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A217" w14:textId="4BA6B9C9" w:rsidR="002E2558" w:rsidRPr="002E2558" w:rsidRDefault="002E2558" w:rsidP="002E2558">
      <w:pPr>
        <w:spacing w:line="360" w:lineRule="auto"/>
        <w:jc w:val="center"/>
        <w:rPr>
          <w:rFonts w:ascii="Times New Roman" w:hAnsi="Times New Roman" w:cs="Times New Roman"/>
          <w:b/>
          <w:sz w:val="52"/>
          <w:szCs w:val="28"/>
          <w:u w:val="single"/>
        </w:rPr>
      </w:pPr>
      <w:r w:rsidRPr="002E2558">
        <w:rPr>
          <w:rFonts w:ascii="Times New Roman" w:hAnsi="Times New Roman" w:cs="Times New Roman"/>
          <w:b/>
          <w:sz w:val="52"/>
          <w:szCs w:val="28"/>
          <w:u w:val="single"/>
        </w:rPr>
        <w:t>Introduction</w:t>
      </w:r>
    </w:p>
    <w:p w14:paraId="4CF6DE38" w14:textId="3F9B3E59" w:rsidR="00B3186B" w:rsidRDefault="00EB7E4C"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Global warming is one of the biggest issue mankind is facing currently</w:t>
      </w:r>
      <w:r w:rsidR="00D811E4">
        <w:rPr>
          <w:rFonts w:ascii="Times New Roman" w:hAnsi="Times New Roman" w:cs="Times New Roman"/>
          <w:sz w:val="28"/>
          <w:szCs w:val="28"/>
        </w:rPr>
        <w:t>.  The biggest inducer of global warming is air pollution</w:t>
      </w:r>
      <w:r w:rsidR="0092318F">
        <w:rPr>
          <w:rFonts w:ascii="Times New Roman" w:hAnsi="Times New Roman" w:cs="Times New Roman"/>
          <w:sz w:val="28"/>
          <w:szCs w:val="28"/>
        </w:rPr>
        <w:t>, the excessive use of fossil fuel in industrial and transportation sector and also the use and burning of harmful chemicals and polymers plays its role in increasing the air pollution.</w:t>
      </w:r>
      <w:r w:rsidR="00937E5B">
        <w:rPr>
          <w:rFonts w:ascii="Times New Roman" w:hAnsi="Times New Roman" w:cs="Times New Roman"/>
          <w:sz w:val="28"/>
          <w:szCs w:val="28"/>
        </w:rPr>
        <w:t xml:space="preserve"> </w:t>
      </w:r>
      <w:r w:rsidR="00B3186B" w:rsidRPr="00B3186B">
        <w:rPr>
          <w:rFonts w:ascii="Times New Roman" w:hAnsi="Times New Roman" w:cs="Times New Roman"/>
          <w:sz w:val="28"/>
          <w:szCs w:val="28"/>
        </w:rPr>
        <w:t xml:space="preserve">It poses significant health risks and contributes to climate change. Efforts to reduce air pollution involve </w:t>
      </w:r>
      <w:r w:rsidR="00937E5B">
        <w:rPr>
          <w:rFonts w:ascii="Times New Roman" w:hAnsi="Times New Roman" w:cs="Times New Roman"/>
          <w:sz w:val="28"/>
          <w:szCs w:val="28"/>
        </w:rPr>
        <w:t xml:space="preserve">change in policies, </w:t>
      </w:r>
      <w:r w:rsidR="00B3186B" w:rsidRPr="00B3186B">
        <w:rPr>
          <w:rFonts w:ascii="Times New Roman" w:hAnsi="Times New Roman" w:cs="Times New Roman"/>
          <w:sz w:val="28"/>
          <w:szCs w:val="28"/>
        </w:rPr>
        <w:t>stricter regulations, cleaner technologies, and public awareness</w:t>
      </w:r>
      <w:r w:rsidR="00937E5B">
        <w:rPr>
          <w:rFonts w:ascii="Times New Roman" w:hAnsi="Times New Roman" w:cs="Times New Roman"/>
          <w:sz w:val="28"/>
          <w:szCs w:val="28"/>
        </w:rPr>
        <w:t>, all this can help in reducing the carbon foot print.</w:t>
      </w:r>
    </w:p>
    <w:p w14:paraId="5A51DD98" w14:textId="439497C0" w:rsidR="00B3186B" w:rsidRDefault="00B3186B" w:rsidP="00B3186B">
      <w:pPr>
        <w:spacing w:line="360" w:lineRule="auto"/>
        <w:jc w:val="both"/>
        <w:rPr>
          <w:rFonts w:ascii="Times New Roman" w:hAnsi="Times New Roman" w:cs="Times New Roman"/>
          <w:sz w:val="28"/>
          <w:szCs w:val="28"/>
        </w:rPr>
      </w:pPr>
      <w:r w:rsidRPr="00B3186B">
        <w:rPr>
          <w:rFonts w:ascii="Times New Roman" w:hAnsi="Times New Roman" w:cs="Times New Roman"/>
          <w:sz w:val="28"/>
          <w:szCs w:val="28"/>
        </w:rPr>
        <w:t>A photo bioreactor can be used as an air purifier by harnessing the photosynthetic capabilities of microalgae or other photosynthetic organisms. These organisms can remove pollutants from the air by absorbing carbon dioxide and releasing oxygen while they grow.</w:t>
      </w:r>
    </w:p>
    <w:p w14:paraId="368E7F9C" w14:textId="7A017E98" w:rsidR="006F788F" w:rsidRPr="00B3186B" w:rsidRDefault="006F788F"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Spirulina is considered as one of the novel algal species which produces 75% of the world oxygen and is said to produce 6-10% more oxygen as compared to plants</w:t>
      </w:r>
      <w:r w:rsidR="00C16170">
        <w:rPr>
          <w:rFonts w:ascii="Times New Roman" w:hAnsi="Times New Roman" w:cs="Times New Roman"/>
          <w:sz w:val="28"/>
          <w:szCs w:val="28"/>
        </w:rPr>
        <w:t xml:space="preserve"> (varying specie to specie).</w:t>
      </w:r>
    </w:p>
    <w:p w14:paraId="7EFFAB7D" w14:textId="4E918C52" w:rsidR="00B3186B" w:rsidRPr="00B3186B" w:rsidRDefault="00B3186B" w:rsidP="00B3186B">
      <w:pPr>
        <w:spacing w:line="360" w:lineRule="auto"/>
        <w:jc w:val="both"/>
        <w:rPr>
          <w:rFonts w:ascii="Times New Roman" w:hAnsi="Times New Roman" w:cs="Times New Roman"/>
          <w:sz w:val="28"/>
          <w:szCs w:val="28"/>
        </w:rPr>
      </w:pPr>
      <w:r w:rsidRPr="00B3186B">
        <w:rPr>
          <w:rFonts w:ascii="Times New Roman" w:hAnsi="Times New Roman" w:cs="Times New Roman"/>
          <w:sz w:val="28"/>
          <w:szCs w:val="28"/>
        </w:rPr>
        <w:t>The photo bioreactor works by circulating contaminated air through a chamber containing the photosynthetic organisms. As the air passes through the chamber, the microorganisms absorb pollutants such as carbon dioxide, volatile organic compounds (VOCs), and nitrogen oxide. Through photosynthesis, they convert these pollutants into biomass and release oxygen back into the environment.</w:t>
      </w:r>
    </w:p>
    <w:p w14:paraId="366701DB" w14:textId="6FA75CD2" w:rsidR="00B3186B" w:rsidRPr="00B3186B" w:rsidRDefault="00B3186B" w:rsidP="00B3186B">
      <w:pPr>
        <w:spacing w:line="360" w:lineRule="auto"/>
        <w:jc w:val="both"/>
        <w:rPr>
          <w:rFonts w:ascii="Times New Roman" w:hAnsi="Times New Roman" w:cs="Times New Roman"/>
          <w:sz w:val="28"/>
          <w:szCs w:val="28"/>
        </w:rPr>
      </w:pPr>
      <w:r w:rsidRPr="00B3186B">
        <w:rPr>
          <w:rFonts w:ascii="Times New Roman" w:hAnsi="Times New Roman" w:cs="Times New Roman"/>
          <w:sz w:val="28"/>
          <w:szCs w:val="28"/>
        </w:rPr>
        <w:t>The purified air is then released back into the surrounding area, contributing to improved air quality. This process can help reduce the concentration of harmful gases and odors, making the air cleaner and healthier to breathe.</w:t>
      </w:r>
    </w:p>
    <w:p w14:paraId="7F5B53E4" w14:textId="28BF10B7" w:rsidR="00B3186B" w:rsidRDefault="00B3186B" w:rsidP="00B3186B">
      <w:pPr>
        <w:spacing w:line="360" w:lineRule="auto"/>
        <w:jc w:val="both"/>
        <w:rPr>
          <w:rFonts w:ascii="Times New Roman" w:hAnsi="Times New Roman" w:cs="Times New Roman"/>
          <w:sz w:val="28"/>
          <w:szCs w:val="28"/>
        </w:rPr>
      </w:pPr>
      <w:r w:rsidRPr="00B3186B">
        <w:rPr>
          <w:rFonts w:ascii="Times New Roman" w:hAnsi="Times New Roman" w:cs="Times New Roman"/>
          <w:sz w:val="28"/>
          <w:szCs w:val="28"/>
        </w:rPr>
        <w:t>Using a photo bioreactor as an air purifier offers several advantages, such as the potential for continuous air purification, energy-efficient operation, and the ability to utilize renewable resources. However, it's important to note that the effectiveness of a photo bioreactor as an air purifier can vary depending on factors such as the size and efficiency of the system, the type of microorganisms used, and the specific pollutants present in the air.</w:t>
      </w:r>
    </w:p>
    <w:p w14:paraId="695121D5" w14:textId="08CD7464" w:rsidR="003C7F1E" w:rsidRPr="003C7F1E" w:rsidRDefault="003C7F1E"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3C7F1E">
        <w:rPr>
          <w:rFonts w:ascii="Times New Roman" w:hAnsi="Times New Roman" w:cs="Times New Roman"/>
          <w:sz w:val="28"/>
          <w:szCs w:val="28"/>
        </w:rPr>
        <w:t>he implementation of photo bioreactors as an innovative and effective solution for air pollution removal in the context of global and local air pollution issues, with a particular focus on Pakistan and Karachi. This proposal aims to highlight the potential of photo bioreactors as an alternative to traditional plantation methods and discuss how developed countries are successfully utilizing this technology for air cleaning purposes.</w:t>
      </w:r>
    </w:p>
    <w:p w14:paraId="688BE5BB" w14:textId="77777777" w:rsidR="003C7F1E" w:rsidRPr="00C84261" w:rsidRDefault="003C7F1E" w:rsidP="00B3186B">
      <w:pPr>
        <w:spacing w:line="360" w:lineRule="auto"/>
        <w:jc w:val="both"/>
        <w:rPr>
          <w:rFonts w:ascii="Times New Roman" w:hAnsi="Times New Roman" w:cs="Times New Roman"/>
          <w:sz w:val="36"/>
          <w:szCs w:val="36"/>
          <w:u w:val="single"/>
        </w:rPr>
      </w:pPr>
      <w:r w:rsidRPr="00C84261">
        <w:rPr>
          <w:rFonts w:ascii="Times New Roman" w:hAnsi="Times New Roman" w:cs="Times New Roman"/>
          <w:b/>
          <w:bCs/>
          <w:sz w:val="36"/>
          <w:szCs w:val="36"/>
          <w:u w:val="single"/>
        </w:rPr>
        <w:t>Overview of Air Pollution Issues</w:t>
      </w:r>
      <w:r w:rsidRPr="00C84261">
        <w:rPr>
          <w:rFonts w:ascii="Times New Roman" w:hAnsi="Times New Roman" w:cs="Times New Roman"/>
          <w:sz w:val="36"/>
          <w:szCs w:val="36"/>
          <w:u w:val="single"/>
        </w:rPr>
        <w:t>:</w:t>
      </w:r>
    </w:p>
    <w:p w14:paraId="481B7304" w14:textId="228E8CF3" w:rsidR="003C7F1E"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Air pollution is a critical problem affecting countries worldwide, including Pakistan and its largest city, Karachi. Rapid industrialization, increased vehicular emissions, and inefficient energy generation have contributed to alarming levels of air pollution, posing significant health risks to the population and impacting the environment and economy.</w:t>
      </w:r>
    </w:p>
    <w:p w14:paraId="6A819C13" w14:textId="2F09EA8F" w:rsidR="00094AD2" w:rsidRDefault="00094AD2"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As per recent reports it has been stated the carbon</w:t>
      </w:r>
      <w:r w:rsidR="00C85EEA">
        <w:rPr>
          <w:rFonts w:ascii="Times New Roman" w:hAnsi="Times New Roman" w:cs="Times New Roman"/>
          <w:sz w:val="28"/>
          <w:szCs w:val="28"/>
        </w:rPr>
        <w:t xml:space="preserve"> </w:t>
      </w:r>
      <w:r>
        <w:rPr>
          <w:rFonts w:ascii="Times New Roman" w:hAnsi="Times New Roman" w:cs="Times New Roman"/>
          <w:sz w:val="28"/>
          <w:szCs w:val="28"/>
        </w:rPr>
        <w:t>diox</w:t>
      </w:r>
      <w:r w:rsidR="00C85EEA">
        <w:rPr>
          <w:rFonts w:ascii="Times New Roman" w:hAnsi="Times New Roman" w:cs="Times New Roman"/>
          <w:sz w:val="28"/>
          <w:szCs w:val="28"/>
        </w:rPr>
        <w:t>i</w:t>
      </w:r>
      <w:r>
        <w:rPr>
          <w:rFonts w:ascii="Times New Roman" w:hAnsi="Times New Roman" w:cs="Times New Roman"/>
          <w:sz w:val="28"/>
          <w:szCs w:val="28"/>
        </w:rPr>
        <w:t>de</w:t>
      </w:r>
      <w:r w:rsidR="00C85EEA">
        <w:rPr>
          <w:rFonts w:ascii="Times New Roman" w:hAnsi="Times New Roman" w:cs="Times New Roman"/>
          <w:sz w:val="28"/>
          <w:szCs w:val="28"/>
        </w:rPr>
        <w:t xml:space="preserve"> (CO</w:t>
      </w:r>
      <w:r w:rsidR="00C85EEA">
        <w:rPr>
          <w:rFonts w:ascii="Times New Roman" w:hAnsi="Times New Roman" w:cs="Times New Roman"/>
          <w:sz w:val="28"/>
          <w:szCs w:val="28"/>
          <w:vertAlign w:val="subscript"/>
        </w:rPr>
        <w:t>2</w:t>
      </w:r>
      <w:r w:rsidR="00C85EEA">
        <w:rPr>
          <w:rFonts w:ascii="Times New Roman" w:hAnsi="Times New Roman" w:cs="Times New Roman"/>
          <w:sz w:val="28"/>
          <w:szCs w:val="28"/>
        </w:rPr>
        <w:t>)</w:t>
      </w:r>
      <w:r>
        <w:rPr>
          <w:rFonts w:ascii="Times New Roman" w:hAnsi="Times New Roman" w:cs="Times New Roman"/>
          <w:sz w:val="28"/>
          <w:szCs w:val="28"/>
        </w:rPr>
        <w:t xml:space="preserve"> content in the air of Karachi has increased drastically with burning of garbage, emission of CO</w:t>
      </w:r>
      <w:r w:rsidRPr="00094AD2">
        <w:rPr>
          <w:rFonts w:ascii="Times New Roman" w:hAnsi="Times New Roman" w:cs="Times New Roman"/>
          <w:sz w:val="28"/>
          <w:szCs w:val="28"/>
          <w:vertAlign w:val="subscript"/>
        </w:rPr>
        <w:t>2</w:t>
      </w:r>
      <w:r w:rsidR="00C85EEA">
        <w:rPr>
          <w:rFonts w:ascii="Times New Roman" w:hAnsi="Times New Roman" w:cs="Times New Roman"/>
          <w:sz w:val="28"/>
          <w:szCs w:val="28"/>
          <w:vertAlign w:val="subscript"/>
        </w:rPr>
        <w:t xml:space="preserve"> </w:t>
      </w:r>
      <w:r w:rsidR="00C85EEA">
        <w:rPr>
          <w:rFonts w:ascii="Times New Roman" w:hAnsi="Times New Roman" w:cs="Times New Roman"/>
          <w:sz w:val="28"/>
          <w:szCs w:val="28"/>
        </w:rPr>
        <w:t>from vehicles and different factories being the major contributors to pollution.</w:t>
      </w:r>
    </w:p>
    <w:p w14:paraId="6FA722B8" w14:textId="172EE17F" w:rsidR="00094AD2" w:rsidRDefault="00C85EEA"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Along with such continuous deforestation for land, commercialization and infrastructure development effected the CO</w:t>
      </w:r>
      <w:r w:rsidRPr="00C85EEA">
        <w:rPr>
          <w:rFonts w:ascii="Times New Roman" w:hAnsi="Times New Roman" w:cs="Times New Roman"/>
          <w:sz w:val="28"/>
          <w:szCs w:val="28"/>
          <w:vertAlign w:val="subscript"/>
        </w:rPr>
        <w:t>2</w:t>
      </w:r>
      <w:r>
        <w:rPr>
          <w:rFonts w:ascii="Times New Roman" w:hAnsi="Times New Roman" w:cs="Times New Roman"/>
          <w:sz w:val="28"/>
          <w:szCs w:val="28"/>
        </w:rPr>
        <w:t xml:space="preserve"> concentration in air turning Karachi a city of lights into a city of pollution.</w:t>
      </w:r>
    </w:p>
    <w:p w14:paraId="6D8E1C1F" w14:textId="77777777" w:rsidR="001347A4" w:rsidRDefault="001347A4" w:rsidP="001347A4">
      <w:pPr>
        <w:spacing w:line="360" w:lineRule="auto"/>
        <w:jc w:val="both"/>
        <w:rPr>
          <w:rFonts w:ascii="Times New Roman" w:hAnsi="Times New Roman" w:cs="Times New Roman"/>
          <w:sz w:val="28"/>
          <w:szCs w:val="28"/>
        </w:rPr>
      </w:pPr>
      <w:r>
        <w:rPr>
          <w:rFonts w:ascii="Times New Roman" w:hAnsi="Times New Roman" w:cs="Times New Roman"/>
          <w:sz w:val="28"/>
          <w:szCs w:val="28"/>
        </w:rPr>
        <w:t>Pakistan is least responsible for the global warming, with the CO</w:t>
      </w:r>
      <w:r w:rsidRPr="00251C75">
        <w:rPr>
          <w:rFonts w:ascii="Times New Roman" w:hAnsi="Times New Roman" w:cs="Times New Roman"/>
          <w:sz w:val="28"/>
          <w:szCs w:val="28"/>
          <w:vertAlign w:val="subscript"/>
        </w:rPr>
        <w:t>2</w:t>
      </w:r>
      <w:r>
        <w:rPr>
          <w:rFonts w:ascii="Times New Roman" w:hAnsi="Times New Roman" w:cs="Times New Roman"/>
          <w:sz w:val="28"/>
          <w:szCs w:val="28"/>
        </w:rPr>
        <w:t xml:space="preserve"> emission per capita (tons) of just 0.87, but also one of the most effected country in the globe. Pakistan is considered as the country with the worst air pollution.</w:t>
      </w:r>
    </w:p>
    <w:p w14:paraId="7C8D7DA1" w14:textId="77777777" w:rsidR="001347A4" w:rsidRPr="003C7F1E" w:rsidRDefault="001347A4" w:rsidP="00B3186B">
      <w:pPr>
        <w:spacing w:line="360" w:lineRule="auto"/>
        <w:jc w:val="both"/>
        <w:rPr>
          <w:rFonts w:ascii="Times New Roman" w:hAnsi="Times New Roman" w:cs="Times New Roman"/>
          <w:sz w:val="28"/>
          <w:szCs w:val="28"/>
        </w:rPr>
      </w:pPr>
    </w:p>
    <w:p w14:paraId="601846CE" w14:textId="77777777" w:rsidR="003C7F1E" w:rsidRPr="00C84261" w:rsidRDefault="003C7F1E" w:rsidP="00B3186B">
      <w:pPr>
        <w:spacing w:line="360" w:lineRule="auto"/>
        <w:jc w:val="both"/>
        <w:rPr>
          <w:rFonts w:ascii="Times New Roman" w:hAnsi="Times New Roman" w:cs="Times New Roman"/>
          <w:b/>
          <w:bCs/>
          <w:sz w:val="36"/>
          <w:szCs w:val="36"/>
          <w:u w:val="single"/>
        </w:rPr>
      </w:pPr>
      <w:r w:rsidRPr="00C84261">
        <w:rPr>
          <w:rFonts w:ascii="Times New Roman" w:hAnsi="Times New Roman" w:cs="Times New Roman"/>
          <w:b/>
          <w:bCs/>
          <w:sz w:val="36"/>
          <w:szCs w:val="36"/>
          <w:u w:val="single"/>
        </w:rPr>
        <w:t>Need for an Innovative Solution:</w:t>
      </w:r>
    </w:p>
    <w:p w14:paraId="0F31C8A8" w14:textId="6C6A004E" w:rsidR="00EF6DA1"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Traditional plantation methods have been widely used to mitigate air pollution by absorbing pollutants through trees and plants. However, these methods have limitations, including seasonal variations, space requirements, and slower pollutant removal rates. As a result, exploring alternative approaches becomes crucial to address air pollution effectively.</w:t>
      </w:r>
    </w:p>
    <w:p w14:paraId="399AA97F" w14:textId="58B22A15" w:rsidR="000E2F4C" w:rsidRDefault="000E2F4C"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The ever growing population of the world requires advancement in industrial and increase in infrastructures which in turn leads to removal of forests causing direct impact on the green environment and increase in carbon dioxide print in the atmosphere.</w:t>
      </w:r>
    </w:p>
    <w:p w14:paraId="54065ABF" w14:textId="77777777" w:rsidR="00FF4A7D" w:rsidRPr="001347A4" w:rsidRDefault="00FF4A7D" w:rsidP="00B3186B">
      <w:pPr>
        <w:spacing w:line="360" w:lineRule="auto"/>
        <w:jc w:val="both"/>
        <w:rPr>
          <w:rFonts w:ascii="Times New Roman" w:hAnsi="Times New Roman" w:cs="Times New Roman"/>
          <w:sz w:val="28"/>
          <w:szCs w:val="28"/>
        </w:rPr>
      </w:pPr>
    </w:p>
    <w:p w14:paraId="5ACA48ED" w14:textId="6C3D855A" w:rsidR="003C7F1E" w:rsidRPr="00C84261" w:rsidRDefault="003C7F1E" w:rsidP="00B3186B">
      <w:pPr>
        <w:spacing w:line="360" w:lineRule="auto"/>
        <w:jc w:val="both"/>
        <w:rPr>
          <w:rFonts w:ascii="Times New Roman" w:hAnsi="Times New Roman" w:cs="Times New Roman"/>
          <w:b/>
          <w:bCs/>
          <w:sz w:val="36"/>
          <w:szCs w:val="36"/>
          <w:u w:val="single"/>
        </w:rPr>
      </w:pPr>
      <w:r w:rsidRPr="00C84261">
        <w:rPr>
          <w:rFonts w:ascii="Times New Roman" w:hAnsi="Times New Roman" w:cs="Times New Roman"/>
          <w:b/>
          <w:bCs/>
          <w:sz w:val="36"/>
          <w:szCs w:val="36"/>
          <w:u w:val="single"/>
        </w:rPr>
        <w:t>Photo Bioreactor as an Alternative to Traditional Plantation:</w:t>
      </w:r>
    </w:p>
    <w:p w14:paraId="0348A5D1" w14:textId="63A63FE4" w:rsidR="003C7F1E"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Photo bioreactors offer a promising alternative to traditional plantation methods. These systems employ microalgae or cyanobacteria to capture and transform pollutants, providing higher pollutant removal efficiencies compared to traditional plantations. Their high surfa</w:t>
      </w:r>
      <w:r w:rsidR="000E2F4C">
        <w:rPr>
          <w:rFonts w:ascii="Times New Roman" w:hAnsi="Times New Roman" w:cs="Times New Roman"/>
          <w:sz w:val="28"/>
          <w:szCs w:val="28"/>
        </w:rPr>
        <w:t xml:space="preserve">ce area-to-volume ratio enables </w:t>
      </w:r>
      <w:r w:rsidRPr="003C7F1E">
        <w:rPr>
          <w:rFonts w:ascii="Times New Roman" w:hAnsi="Times New Roman" w:cs="Times New Roman"/>
          <w:sz w:val="28"/>
          <w:szCs w:val="28"/>
        </w:rPr>
        <w:t>efficient pollutant capture and transformation, making them suitable for urban environments with limited space.</w:t>
      </w:r>
    </w:p>
    <w:p w14:paraId="4D43B637" w14:textId="47D25C5C" w:rsidR="00554410" w:rsidRPr="003C7F1E" w:rsidRDefault="00554410" w:rsidP="00B3186B">
      <w:pPr>
        <w:spacing w:line="360" w:lineRule="auto"/>
        <w:jc w:val="both"/>
        <w:rPr>
          <w:rFonts w:ascii="Times New Roman" w:hAnsi="Times New Roman" w:cs="Times New Roman"/>
          <w:sz w:val="28"/>
          <w:szCs w:val="28"/>
        </w:rPr>
      </w:pPr>
      <w:r>
        <w:rPr>
          <w:rFonts w:ascii="Times New Roman" w:hAnsi="Times New Roman" w:cs="Times New Roman"/>
          <w:sz w:val="28"/>
          <w:szCs w:val="28"/>
        </w:rPr>
        <w:t>Photo</w:t>
      </w:r>
      <w:r w:rsidR="00C16170">
        <w:rPr>
          <w:rFonts w:ascii="Times New Roman" w:hAnsi="Times New Roman" w:cs="Times New Roman"/>
          <w:sz w:val="28"/>
          <w:szCs w:val="28"/>
        </w:rPr>
        <w:t xml:space="preserve"> </w:t>
      </w:r>
      <w:r>
        <w:rPr>
          <w:rFonts w:ascii="Times New Roman" w:hAnsi="Times New Roman" w:cs="Times New Roman"/>
          <w:sz w:val="28"/>
          <w:szCs w:val="28"/>
        </w:rPr>
        <w:t>bioreactor can never be</w:t>
      </w:r>
      <w:r w:rsidR="00FF4A7D">
        <w:rPr>
          <w:rFonts w:ascii="Times New Roman" w:hAnsi="Times New Roman" w:cs="Times New Roman"/>
          <w:sz w:val="28"/>
          <w:szCs w:val="28"/>
        </w:rPr>
        <w:t xml:space="preserve"> a replacement but can be</w:t>
      </w:r>
      <w:r>
        <w:rPr>
          <w:rFonts w:ascii="Times New Roman" w:hAnsi="Times New Roman" w:cs="Times New Roman"/>
          <w:sz w:val="28"/>
          <w:szCs w:val="28"/>
        </w:rPr>
        <w:t xml:space="preserve"> an alternate to the traditional plantation</w:t>
      </w:r>
      <w:r w:rsidR="00FF4A7D">
        <w:rPr>
          <w:rFonts w:ascii="Times New Roman" w:hAnsi="Times New Roman" w:cs="Times New Roman"/>
          <w:sz w:val="28"/>
          <w:szCs w:val="28"/>
        </w:rPr>
        <w:t xml:space="preserve"> as it</w:t>
      </w:r>
      <w:r>
        <w:rPr>
          <w:rFonts w:ascii="Times New Roman" w:hAnsi="Times New Roman" w:cs="Times New Roman"/>
          <w:sz w:val="28"/>
          <w:szCs w:val="28"/>
        </w:rPr>
        <w:t xml:space="preserve"> can treat the air quicker</w:t>
      </w:r>
      <w:r w:rsidR="00FF4A7D">
        <w:rPr>
          <w:rFonts w:ascii="Times New Roman" w:hAnsi="Times New Roman" w:cs="Times New Roman"/>
          <w:sz w:val="28"/>
          <w:szCs w:val="28"/>
        </w:rPr>
        <w:t xml:space="preserve"> as it has been reported that 1 kg of dry spirulina is equal to 1.83kg of CO</w:t>
      </w:r>
      <w:r w:rsidR="00FF4A7D">
        <w:rPr>
          <w:rFonts w:ascii="Times New Roman" w:hAnsi="Times New Roman" w:cs="Times New Roman"/>
          <w:sz w:val="28"/>
          <w:szCs w:val="28"/>
          <w:vertAlign w:val="subscript"/>
        </w:rPr>
        <w:t xml:space="preserve">2 </w:t>
      </w:r>
      <w:r w:rsidR="00FF4A7D">
        <w:rPr>
          <w:rFonts w:ascii="Times New Roman" w:hAnsi="Times New Roman" w:cs="Times New Roman"/>
          <w:sz w:val="28"/>
          <w:szCs w:val="28"/>
        </w:rPr>
        <w:t>absorbed</w:t>
      </w:r>
      <w:r>
        <w:rPr>
          <w:rFonts w:ascii="Times New Roman" w:hAnsi="Times New Roman" w:cs="Times New Roman"/>
          <w:sz w:val="28"/>
          <w:szCs w:val="28"/>
        </w:rPr>
        <w:t xml:space="preserve"> and the biomass produced can further be used in biofuel production, feeds, as well as fertilizers.</w:t>
      </w:r>
    </w:p>
    <w:p w14:paraId="150E035E" w14:textId="744DF364" w:rsidR="003C7F1E" w:rsidRPr="00C84261" w:rsidRDefault="003C7F1E" w:rsidP="00B3186B">
      <w:pPr>
        <w:spacing w:line="360" w:lineRule="auto"/>
        <w:jc w:val="both"/>
        <w:rPr>
          <w:rFonts w:ascii="Times New Roman" w:hAnsi="Times New Roman" w:cs="Times New Roman"/>
          <w:b/>
          <w:bCs/>
          <w:sz w:val="36"/>
          <w:szCs w:val="36"/>
          <w:u w:val="single"/>
        </w:rPr>
      </w:pPr>
      <w:r w:rsidRPr="00C84261">
        <w:rPr>
          <w:rFonts w:ascii="Times New Roman" w:hAnsi="Times New Roman" w:cs="Times New Roman"/>
          <w:b/>
          <w:bCs/>
          <w:sz w:val="36"/>
          <w:szCs w:val="36"/>
          <w:u w:val="single"/>
        </w:rPr>
        <w:t>Success of Photo Bioreactor Implementation in Developed Countries:</w:t>
      </w:r>
    </w:p>
    <w:p w14:paraId="7DC40596" w14:textId="6247CAAD" w:rsidR="00554410" w:rsidRDefault="003C7F1E" w:rsidP="00B3186B">
      <w:pPr>
        <w:spacing w:line="360" w:lineRule="auto"/>
        <w:jc w:val="both"/>
      </w:pPr>
      <w:r w:rsidRPr="003C7F1E">
        <w:rPr>
          <w:rFonts w:ascii="Times New Roman" w:hAnsi="Times New Roman" w:cs="Times New Roman"/>
          <w:sz w:val="28"/>
          <w:szCs w:val="28"/>
        </w:rPr>
        <w:t>Developed countries have successfully utilized photo bioreactors as air purifiers, showcasing their effectiveness and viability. These countries have demonstrated higher pollutant removal rates, continuous operation throughout the year, and the ability to target specific pollutants. Additionally, the biomass produced by photo bioreactors can be utilized for various applications, including biofuels and biofertilizers, enhancing the overall environmental and economic benefits.</w:t>
      </w:r>
      <w:r w:rsidR="006F788F" w:rsidRPr="006F788F">
        <w:t xml:space="preserve"> </w:t>
      </w:r>
      <w:r w:rsidR="006F788F">
        <w:rPr>
          <w:noProof/>
        </w:rPr>
        <w:drawing>
          <wp:inline distT="0" distB="0" distL="0" distR="0" wp14:anchorId="0ABA60C8" wp14:editId="7ED591D0">
            <wp:extent cx="5943355" cy="3847381"/>
            <wp:effectExtent l="0" t="0" r="635" b="1270"/>
            <wp:docPr id="3" name="Picture 3" descr="Global biofuel production by country 2021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biofuel production by country 2021 | Statista"/>
                    <pic:cNvPicPr>
                      <a:picLocks noChangeAspect="1" noChangeArrowheads="1"/>
                    </pic:cNvPicPr>
                  </pic:nvPicPr>
                  <pic:blipFill rotWithShape="1">
                    <a:blip r:embed="rId7">
                      <a:extLst>
                        <a:ext uri="{28A0092B-C50C-407E-A947-70E740481C1C}">
                          <a14:useLocalDpi xmlns:a14="http://schemas.microsoft.com/office/drawing/2010/main" val="0"/>
                        </a:ext>
                      </a:extLst>
                    </a:blip>
                    <a:srcRect b="12847"/>
                    <a:stretch/>
                  </pic:blipFill>
                  <pic:spPr bwMode="auto">
                    <a:xfrm>
                      <a:off x="0" y="0"/>
                      <a:ext cx="5943600" cy="3847540"/>
                    </a:xfrm>
                    <a:prstGeom prst="rect">
                      <a:avLst/>
                    </a:prstGeom>
                    <a:noFill/>
                    <a:ln>
                      <a:noFill/>
                    </a:ln>
                    <a:extLst>
                      <a:ext uri="{53640926-AAD7-44D8-BBD7-CCE9431645EC}">
                        <a14:shadowObscured xmlns:a14="http://schemas.microsoft.com/office/drawing/2010/main"/>
                      </a:ext>
                    </a:extLst>
                  </pic:spPr>
                </pic:pic>
              </a:graphicData>
            </a:graphic>
          </wp:inline>
        </w:drawing>
      </w:r>
    </w:p>
    <w:p w14:paraId="77374143" w14:textId="0C9A012E" w:rsidR="006F788F" w:rsidRDefault="006F788F" w:rsidP="006F788F">
      <w:pPr>
        <w:spacing w:line="360" w:lineRule="auto"/>
        <w:jc w:val="center"/>
        <w:rPr>
          <w:rFonts w:ascii="Times New Roman" w:hAnsi="Times New Roman" w:cs="Times New Roman"/>
          <w:sz w:val="28"/>
          <w:szCs w:val="28"/>
        </w:rPr>
      </w:pPr>
      <w:r w:rsidRPr="000E2F4C">
        <w:rPr>
          <w:rFonts w:ascii="Times New Roman" w:hAnsi="Times New Roman" w:cs="Times New Roman"/>
          <w:b/>
          <w:sz w:val="24"/>
          <w:szCs w:val="28"/>
          <w:u w:val="single"/>
        </w:rPr>
        <w:t>Figure 7:</w:t>
      </w:r>
      <w:r w:rsidRPr="000E2F4C">
        <w:rPr>
          <w:rFonts w:ascii="Times New Roman" w:hAnsi="Times New Roman" w:cs="Times New Roman"/>
          <w:sz w:val="24"/>
          <w:szCs w:val="28"/>
        </w:rPr>
        <w:t xml:space="preserve"> </w:t>
      </w:r>
      <w:r w:rsidRPr="000E2F4C">
        <w:rPr>
          <w:rFonts w:ascii="Times New Roman" w:hAnsi="Times New Roman" w:cs="Times New Roman"/>
          <w:i/>
          <w:szCs w:val="28"/>
        </w:rPr>
        <w:t>shows algal biomass production in European countries</w:t>
      </w:r>
      <w:r w:rsidR="00C16170" w:rsidRPr="000E2F4C">
        <w:rPr>
          <w:rFonts w:ascii="Times New Roman" w:hAnsi="Times New Roman" w:cs="Times New Roman"/>
          <w:i/>
          <w:szCs w:val="28"/>
        </w:rPr>
        <w:t xml:space="preserve">, with USA being the largest producer </w:t>
      </w:r>
      <w:r w:rsidR="000E2F4C" w:rsidRPr="000E2F4C">
        <w:rPr>
          <w:rFonts w:ascii="Times New Roman" w:hAnsi="Times New Roman" w:cs="Times New Roman"/>
          <w:i/>
          <w:szCs w:val="28"/>
        </w:rPr>
        <w:t xml:space="preserve">of all the countries </w:t>
      </w:r>
    </w:p>
    <w:p w14:paraId="4194E931" w14:textId="77777777" w:rsidR="006F788F" w:rsidRDefault="006F788F" w:rsidP="00B3186B">
      <w:pPr>
        <w:spacing w:line="360" w:lineRule="auto"/>
        <w:jc w:val="both"/>
        <w:rPr>
          <w:rFonts w:ascii="Times New Roman" w:hAnsi="Times New Roman" w:cs="Times New Roman"/>
          <w:b/>
          <w:bCs/>
          <w:sz w:val="36"/>
          <w:szCs w:val="36"/>
          <w:u w:val="single"/>
        </w:rPr>
      </w:pPr>
    </w:p>
    <w:p w14:paraId="09498F39" w14:textId="77777777" w:rsidR="00B13266" w:rsidRDefault="00B13266" w:rsidP="00B3186B">
      <w:pPr>
        <w:spacing w:line="360" w:lineRule="auto"/>
        <w:jc w:val="both"/>
        <w:rPr>
          <w:rFonts w:ascii="Times New Roman" w:hAnsi="Times New Roman" w:cs="Times New Roman"/>
          <w:b/>
          <w:bCs/>
          <w:sz w:val="36"/>
          <w:szCs w:val="36"/>
          <w:u w:val="single"/>
        </w:rPr>
      </w:pPr>
    </w:p>
    <w:p w14:paraId="50DD2EFD" w14:textId="26D660BA" w:rsidR="003C7F1E" w:rsidRPr="00554410" w:rsidRDefault="003C7F1E" w:rsidP="00B3186B">
      <w:pPr>
        <w:spacing w:line="360" w:lineRule="auto"/>
        <w:jc w:val="both"/>
        <w:rPr>
          <w:rFonts w:ascii="Times New Roman" w:hAnsi="Times New Roman" w:cs="Times New Roman"/>
          <w:sz w:val="28"/>
          <w:szCs w:val="28"/>
        </w:rPr>
      </w:pPr>
      <w:r w:rsidRPr="00C84261">
        <w:rPr>
          <w:rFonts w:ascii="Times New Roman" w:hAnsi="Times New Roman" w:cs="Times New Roman"/>
          <w:b/>
          <w:bCs/>
          <w:sz w:val="36"/>
          <w:szCs w:val="36"/>
          <w:u w:val="single"/>
        </w:rPr>
        <w:t>Implementation Strategy:</w:t>
      </w:r>
    </w:p>
    <w:p w14:paraId="5060710F" w14:textId="5A385432" w:rsidR="003C7F1E" w:rsidRPr="002B13A9" w:rsidRDefault="003C7F1E" w:rsidP="002B13A9">
      <w:pPr>
        <w:pStyle w:val="ListParagraph"/>
        <w:numPr>
          <w:ilvl w:val="0"/>
          <w:numId w:val="1"/>
        </w:numPr>
        <w:spacing w:line="360" w:lineRule="auto"/>
        <w:jc w:val="both"/>
        <w:rPr>
          <w:rFonts w:ascii="Times New Roman" w:hAnsi="Times New Roman" w:cs="Times New Roman"/>
          <w:sz w:val="28"/>
          <w:szCs w:val="28"/>
        </w:rPr>
      </w:pPr>
      <w:r w:rsidRPr="002B13A9">
        <w:rPr>
          <w:rFonts w:ascii="Times New Roman" w:hAnsi="Times New Roman" w:cs="Times New Roman"/>
          <w:b/>
          <w:bCs/>
          <w:sz w:val="28"/>
          <w:szCs w:val="28"/>
        </w:rPr>
        <w:t>Initial Assessment:</w:t>
      </w:r>
      <w:r w:rsidRPr="002B13A9">
        <w:rPr>
          <w:rFonts w:ascii="Times New Roman" w:hAnsi="Times New Roman" w:cs="Times New Roman"/>
          <w:sz w:val="28"/>
          <w:szCs w:val="28"/>
        </w:rPr>
        <w:t xml:space="preserve"> Conduct an in-depth assessment of air pollution levels in Karachi, focusing on major pollutants and their sources, as well as the specific requirements for photo bioreactor implementation.</w:t>
      </w:r>
    </w:p>
    <w:p w14:paraId="567977CB" w14:textId="0E7E5C19" w:rsidR="006F788F" w:rsidRPr="000E2F4C" w:rsidRDefault="002B13A9" w:rsidP="000E2F4C">
      <w:pPr>
        <w:spacing w:line="360" w:lineRule="auto"/>
        <w:ind w:left="360"/>
        <w:jc w:val="both"/>
        <w:rPr>
          <w:rFonts w:ascii="Times New Roman" w:hAnsi="Times New Roman" w:cs="Times New Roman"/>
          <w:sz w:val="28"/>
          <w:szCs w:val="28"/>
        </w:rPr>
      </w:pPr>
      <w:r w:rsidRPr="002B13A9">
        <w:rPr>
          <w:rFonts w:ascii="Times New Roman" w:hAnsi="Times New Roman" w:cs="Times New Roman"/>
          <w:sz w:val="28"/>
          <w:szCs w:val="28"/>
        </w:rPr>
        <w:t>Along with the environmental measure, discovery of indigenous species of Spirulina for the purpose or to optimize the existing strain for its application in the process.</w:t>
      </w:r>
    </w:p>
    <w:p w14:paraId="1ACA2D02" w14:textId="346309BD" w:rsidR="00CB6E49" w:rsidRPr="001347A4" w:rsidRDefault="003C7F1E" w:rsidP="001347A4">
      <w:pPr>
        <w:pStyle w:val="ListParagraph"/>
        <w:numPr>
          <w:ilvl w:val="0"/>
          <w:numId w:val="1"/>
        </w:numPr>
        <w:spacing w:line="360" w:lineRule="auto"/>
        <w:jc w:val="both"/>
        <w:rPr>
          <w:rFonts w:ascii="Times New Roman" w:hAnsi="Times New Roman" w:cs="Times New Roman"/>
          <w:sz w:val="28"/>
          <w:szCs w:val="28"/>
        </w:rPr>
      </w:pPr>
      <w:r w:rsidRPr="001347A4">
        <w:rPr>
          <w:rFonts w:ascii="Times New Roman" w:hAnsi="Times New Roman" w:cs="Times New Roman"/>
          <w:b/>
          <w:bCs/>
          <w:sz w:val="28"/>
          <w:szCs w:val="28"/>
        </w:rPr>
        <w:t>Design and Engineering:</w:t>
      </w:r>
    </w:p>
    <w:p w14:paraId="43EB7EF8" w14:textId="4EDAE426" w:rsidR="0027762F" w:rsidRPr="0027762F" w:rsidRDefault="0027762F" w:rsidP="0027762F">
      <w:pPr>
        <w:spacing w:line="360" w:lineRule="auto"/>
        <w:jc w:val="both"/>
        <w:rPr>
          <w:rFonts w:ascii="Times New Roman" w:hAnsi="Times New Roman" w:cs="Times New Roman"/>
          <w:sz w:val="28"/>
          <w:szCs w:val="28"/>
        </w:rPr>
      </w:pPr>
    </w:p>
    <w:p w14:paraId="7454C8C8" w14:textId="765BE327" w:rsidR="00CB3FAA" w:rsidRDefault="00F34A83" w:rsidP="00CB6E49">
      <w:pPr>
        <w:pStyle w:val="ListParagraph"/>
        <w:spacing w:line="360" w:lineRule="auto"/>
        <w:ind w:left="360"/>
        <w:jc w:val="both"/>
      </w:pPr>
      <w:r>
        <w:rPr>
          <w:noProof/>
        </w:rPr>
      </w:r>
      <w:r w:rsidR="00F34A83">
        <w:rPr>
          <w:noProof/>
        </w:rPr>
        <w:pict w14:anchorId="6E44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8.2pt;margin-top:-46.35pt;width:110.25pt;height:146.6pt;z-index:251662336;mso-position-horizontal-relative:text;mso-position-vertical-relative:text;mso-width-relative:page;mso-height-relative:page">
            <v:imagedata r:id="rId8" o:title="WhatsApp Image 2023-05-25 at 11"/>
          </v:shape>
        </w:pict>
      </w:r>
      <w:r w:rsidR="006F788F">
        <w:rPr>
          <w:noProof/>
        </w:rPr>
        <w:drawing>
          <wp:anchor distT="0" distB="0" distL="114300" distR="114300" simplePos="0" relativeHeight="251658240" behindDoc="0" locked="0" layoutInCell="1" allowOverlap="1" wp14:anchorId="2AF3F7BF" wp14:editId="20D4A745">
            <wp:simplePos x="0" y="0"/>
            <wp:positionH relativeFrom="margin">
              <wp:posOffset>894655</wp:posOffset>
            </wp:positionH>
            <wp:positionV relativeFrom="paragraph">
              <wp:posOffset>-554463</wp:posOffset>
            </wp:positionV>
            <wp:extent cx="1559427" cy="1787611"/>
            <wp:effectExtent l="0" t="0" r="3175" b="3175"/>
            <wp:wrapNone/>
            <wp:docPr id="7" name="Picture 7" descr="C:\Users\DELL\AppData\Local\Microsoft\Windows\INetCache\Content.Word\WhatsApp Image 2023-05-25 at 12.05.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AppData\Local\Microsoft\Windows\INetCache\Content.Word\WhatsApp Image 2023-05-25 at 12.05.3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9427" cy="17876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62F" w:rsidRPr="0027762F">
        <w:t xml:space="preserve"> </w:t>
      </w:r>
    </w:p>
    <w:p w14:paraId="1FA44C4E" w14:textId="5B2834E9" w:rsidR="00CB3FAA" w:rsidRPr="00CB3FAA" w:rsidRDefault="00CB3FAA" w:rsidP="00CB3FAA"/>
    <w:p w14:paraId="6C7641F8" w14:textId="03030509" w:rsidR="00CB3FAA" w:rsidRPr="00CB3FAA" w:rsidRDefault="00CB3FAA" w:rsidP="00CB3FAA"/>
    <w:p w14:paraId="63890A2F" w14:textId="4F3B72EB" w:rsidR="00CB3FAA" w:rsidRPr="00CB3FAA" w:rsidRDefault="00CB3FAA" w:rsidP="00CB3FAA"/>
    <w:p w14:paraId="0A9E5DB9" w14:textId="767D7419" w:rsidR="00CB3FAA" w:rsidRDefault="00CB3FAA" w:rsidP="00CB6E49">
      <w:pPr>
        <w:pStyle w:val="ListParagraph"/>
        <w:spacing w:line="360" w:lineRule="auto"/>
        <w:ind w:left="360"/>
        <w:jc w:val="both"/>
      </w:pPr>
    </w:p>
    <w:p w14:paraId="30281A91" w14:textId="5A96F2A6" w:rsidR="00CB3FAA" w:rsidRDefault="0062178B" w:rsidP="0062178B">
      <w:pPr>
        <w:pStyle w:val="ListParagraph"/>
        <w:tabs>
          <w:tab w:val="left" w:pos="2646"/>
          <w:tab w:val="left" w:pos="6746"/>
          <w:tab w:val="left" w:pos="8212"/>
        </w:tabs>
        <w:spacing w:line="360" w:lineRule="auto"/>
        <w:ind w:left="360"/>
        <w:jc w:val="both"/>
      </w:pPr>
      <w:r>
        <w:tab/>
        <w:t>(A)</w:t>
      </w:r>
      <w:r>
        <w:tab/>
        <w:t>(</w:t>
      </w:r>
      <w:r>
        <w:rPr>
          <w:rFonts w:cstheme="minorHAnsi"/>
        </w:rPr>
        <w:t>Ά</w:t>
      </w:r>
      <w:r>
        <w:t>)</w:t>
      </w:r>
    </w:p>
    <w:p w14:paraId="6240F6B9" w14:textId="77777777" w:rsidR="00BB1BC6" w:rsidRDefault="00CB3FAA" w:rsidP="009C08F1">
      <w:pPr>
        <w:pStyle w:val="ListParagraph"/>
        <w:spacing w:line="360" w:lineRule="auto"/>
        <w:ind w:left="0"/>
        <w:jc w:val="both"/>
        <w:rPr>
          <w:rFonts w:ascii="Times New Roman" w:hAnsi="Times New Roman" w:cs="Times New Roman"/>
          <w:sz w:val="28"/>
          <w:szCs w:val="28"/>
        </w:rPr>
      </w:pPr>
      <w:r w:rsidRPr="00EF6DA1">
        <w:rPr>
          <w:rFonts w:ascii="Times New Roman" w:hAnsi="Times New Roman" w:cs="Times New Roman"/>
          <w:b/>
          <w:sz w:val="28"/>
          <w:szCs w:val="28"/>
          <w:u w:val="single"/>
        </w:rPr>
        <w:t xml:space="preserve">Figure </w:t>
      </w:r>
      <w:r w:rsidR="0035570A" w:rsidRPr="00EF6DA1">
        <w:rPr>
          <w:rFonts w:ascii="Times New Roman" w:hAnsi="Times New Roman" w:cs="Times New Roman"/>
          <w:b/>
          <w:sz w:val="28"/>
          <w:szCs w:val="28"/>
          <w:u w:val="single"/>
        </w:rPr>
        <w:t>3</w:t>
      </w:r>
      <w:r w:rsidR="0035570A" w:rsidRPr="00EF6DA1">
        <w:rPr>
          <w:rFonts w:ascii="Times New Roman" w:hAnsi="Times New Roman" w:cs="Times New Roman"/>
          <w:sz w:val="28"/>
          <w:szCs w:val="28"/>
        </w:rPr>
        <w:t>:</w:t>
      </w:r>
      <w:r w:rsidRPr="00EF6DA1">
        <w:rPr>
          <w:rFonts w:ascii="Times New Roman" w:hAnsi="Times New Roman" w:cs="Times New Roman"/>
          <w:sz w:val="28"/>
          <w:szCs w:val="28"/>
        </w:rPr>
        <w:t xml:space="preserve"> </w:t>
      </w:r>
      <w:r w:rsidR="0035570A" w:rsidRPr="00EF6DA1">
        <w:rPr>
          <w:rFonts w:ascii="Times New Roman" w:hAnsi="Times New Roman" w:cs="Times New Roman"/>
          <w:sz w:val="28"/>
          <w:szCs w:val="28"/>
        </w:rPr>
        <w:t xml:space="preserve">shows A, </w:t>
      </w:r>
      <w:r w:rsidRPr="00EF6DA1">
        <w:rPr>
          <w:rFonts w:ascii="Times New Roman" w:hAnsi="Times New Roman" w:cs="Times New Roman"/>
          <w:sz w:val="28"/>
          <w:szCs w:val="28"/>
        </w:rPr>
        <w:t>represents the acrylic cylind</w:t>
      </w:r>
      <w:r w:rsidR="0062178B" w:rsidRPr="00EF6DA1">
        <w:rPr>
          <w:rFonts w:ascii="Times New Roman" w:hAnsi="Times New Roman" w:cs="Times New Roman"/>
          <w:sz w:val="28"/>
          <w:szCs w:val="28"/>
        </w:rPr>
        <w:t>er which is used as the base of the bioreactor</w:t>
      </w:r>
      <w:r w:rsidRPr="00EF6DA1">
        <w:rPr>
          <w:rFonts w:ascii="Times New Roman" w:hAnsi="Times New Roman" w:cs="Times New Roman"/>
          <w:sz w:val="28"/>
          <w:szCs w:val="28"/>
        </w:rPr>
        <w:t>. Fi</w:t>
      </w:r>
      <w:r w:rsidR="0062178B" w:rsidRPr="00EF6DA1">
        <w:rPr>
          <w:rFonts w:ascii="Times New Roman" w:hAnsi="Times New Roman" w:cs="Times New Roman"/>
          <w:sz w:val="28"/>
          <w:szCs w:val="28"/>
        </w:rPr>
        <w:t>gure Ά is the cylinder consisting innocula</w:t>
      </w:r>
      <w:r w:rsidR="00031989" w:rsidRPr="00EF6DA1">
        <w:rPr>
          <w:rFonts w:ascii="Times New Roman" w:hAnsi="Times New Roman" w:cs="Times New Roman"/>
          <w:sz w:val="28"/>
          <w:szCs w:val="28"/>
        </w:rPr>
        <w:t>.</w:t>
      </w:r>
    </w:p>
    <w:p w14:paraId="233D2B09" w14:textId="77777777" w:rsidR="00BB1BC6" w:rsidRDefault="00BB1BC6" w:rsidP="009C08F1">
      <w:pPr>
        <w:pStyle w:val="ListParagraph"/>
        <w:spacing w:line="360" w:lineRule="auto"/>
        <w:ind w:left="0"/>
        <w:jc w:val="both"/>
        <w:rPr>
          <w:rFonts w:ascii="Times New Roman" w:hAnsi="Times New Roman" w:cs="Times New Roman"/>
          <w:sz w:val="28"/>
          <w:szCs w:val="28"/>
        </w:rPr>
      </w:pPr>
    </w:p>
    <w:p w14:paraId="63CF442F" w14:textId="77777777" w:rsidR="00B13266" w:rsidRDefault="00B13266" w:rsidP="009C08F1">
      <w:pPr>
        <w:pStyle w:val="ListParagraph"/>
        <w:spacing w:line="360" w:lineRule="auto"/>
        <w:ind w:left="0"/>
        <w:jc w:val="both"/>
        <w:rPr>
          <w:rFonts w:ascii="Times New Roman" w:hAnsi="Times New Roman" w:cs="Times New Roman"/>
          <w:sz w:val="28"/>
          <w:szCs w:val="28"/>
        </w:rPr>
      </w:pPr>
    </w:p>
    <w:p w14:paraId="54342995" w14:textId="66083467" w:rsidR="0062178B" w:rsidRPr="00BB1BC6" w:rsidRDefault="0062178B" w:rsidP="009C08F1">
      <w:pPr>
        <w:pStyle w:val="ListParagraph"/>
        <w:spacing w:line="360" w:lineRule="auto"/>
        <w:ind w:left="0"/>
        <w:jc w:val="both"/>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380446D9" wp14:editId="4F3B388E">
            <wp:simplePos x="0" y="0"/>
            <wp:positionH relativeFrom="margin">
              <wp:posOffset>3690620</wp:posOffset>
            </wp:positionH>
            <wp:positionV relativeFrom="paragraph">
              <wp:posOffset>174059</wp:posOffset>
            </wp:positionV>
            <wp:extent cx="1318054" cy="1812290"/>
            <wp:effectExtent l="0" t="0" r="0" b="0"/>
            <wp:wrapNone/>
            <wp:docPr id="8" name="Picture 8" descr="C:\Users\DELL\AppData\Local\Microsoft\Windows\INetCache\Content.Word\WhatsApp Image 2023-05-25 at 11.4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AppData\Local\Microsoft\Windows\INetCache\Content.Word\WhatsApp Image 2023-05-25 at 11.40.1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054" cy="181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A83">
        <w:rPr>
          <w:noProof/>
        </w:rPr>
      </w:r>
      <w:r w:rsidR="00F34A83">
        <w:rPr>
          <w:noProof/>
        </w:rPr>
        <w:pict w14:anchorId="0DA1C831">
          <v:shape id="_x0000_s1026" type="#_x0000_t75" style="position:absolute;left:0;text-align:left;margin-left:61.75pt;margin-top:12.35pt;width:146.1pt;height:142.45pt;z-index:-251658240;mso-position-horizontal-relative:text;mso-position-vertical-relative:text;mso-width-relative:page;mso-height-relative:page" wrapcoords="-111 0 -111 21486 21600 21486 21600 0 -111 0">
            <v:imagedata r:id="rId11" o:title="WhatsApp Image 2023-05-25 at 11" croptop="6531f" cropbottom="11040f"/>
            <w10:wrap type="tight"/>
          </v:shape>
        </w:pict>
      </w:r>
    </w:p>
    <w:p w14:paraId="1F21F4E0" w14:textId="2001106E" w:rsidR="000E2F4C" w:rsidRPr="0062178B" w:rsidRDefault="000E2F4C" w:rsidP="0062178B"/>
    <w:p w14:paraId="32A505A5" w14:textId="4FBB9E77" w:rsidR="0062178B" w:rsidRPr="0062178B" w:rsidRDefault="0062178B" w:rsidP="0062178B"/>
    <w:p w14:paraId="5FEAB28F" w14:textId="03E40B19" w:rsidR="0062178B" w:rsidRPr="0062178B" w:rsidRDefault="0062178B" w:rsidP="0062178B"/>
    <w:p w14:paraId="7114D5D3" w14:textId="77777777" w:rsidR="0062178B" w:rsidRPr="0062178B" w:rsidRDefault="0062178B" w:rsidP="0062178B"/>
    <w:p w14:paraId="30703AED" w14:textId="77777777" w:rsidR="0062178B" w:rsidRPr="0062178B" w:rsidRDefault="0062178B" w:rsidP="0062178B"/>
    <w:p w14:paraId="514363BC" w14:textId="246277D0" w:rsidR="0062178B" w:rsidRDefault="0062178B" w:rsidP="009C08F1">
      <w:pPr>
        <w:pStyle w:val="ListParagraph"/>
        <w:spacing w:line="360" w:lineRule="auto"/>
        <w:ind w:left="0"/>
        <w:jc w:val="both"/>
      </w:pPr>
    </w:p>
    <w:p w14:paraId="50DF4E9C" w14:textId="39F3FDA1" w:rsidR="0062178B" w:rsidRPr="0035570A" w:rsidRDefault="00031989" w:rsidP="0062178B">
      <w:pPr>
        <w:pStyle w:val="ListParagraph"/>
        <w:tabs>
          <w:tab w:val="left" w:pos="2452"/>
          <w:tab w:val="left" w:pos="6759"/>
        </w:tabs>
        <w:spacing w:line="360" w:lineRule="auto"/>
        <w:ind w:left="0"/>
        <w:jc w:val="both"/>
        <w:rPr>
          <w:rFonts w:ascii="Times New Roman" w:hAnsi="Times New Roman" w:cs="Times New Roman"/>
          <w:sz w:val="28"/>
          <w:szCs w:val="28"/>
        </w:rPr>
      </w:pPr>
      <w:r w:rsidRPr="0035570A">
        <w:rPr>
          <w:rFonts w:ascii="Times New Roman" w:hAnsi="Times New Roman" w:cs="Times New Roman"/>
          <w:sz w:val="28"/>
          <w:szCs w:val="28"/>
        </w:rPr>
        <w:tab/>
        <w:t>(B</w:t>
      </w:r>
      <w:r w:rsidR="0062178B" w:rsidRPr="0035570A">
        <w:rPr>
          <w:rFonts w:ascii="Times New Roman" w:hAnsi="Times New Roman" w:cs="Times New Roman"/>
          <w:sz w:val="28"/>
          <w:szCs w:val="28"/>
        </w:rPr>
        <w:t>)</w:t>
      </w:r>
      <w:r w:rsidRPr="0035570A">
        <w:rPr>
          <w:rFonts w:ascii="Times New Roman" w:hAnsi="Times New Roman" w:cs="Times New Roman"/>
          <w:sz w:val="28"/>
          <w:szCs w:val="28"/>
        </w:rPr>
        <w:tab/>
        <w:t>(C</w:t>
      </w:r>
      <w:r w:rsidR="0062178B" w:rsidRPr="0035570A">
        <w:rPr>
          <w:rFonts w:ascii="Times New Roman" w:hAnsi="Times New Roman" w:cs="Times New Roman"/>
          <w:sz w:val="28"/>
          <w:szCs w:val="28"/>
        </w:rPr>
        <w:t>)</w:t>
      </w:r>
    </w:p>
    <w:p w14:paraId="4A524270" w14:textId="59E215EE" w:rsidR="00031989" w:rsidRPr="0035570A" w:rsidRDefault="00CF5240" w:rsidP="0062178B">
      <w:pPr>
        <w:pStyle w:val="ListParagraph"/>
        <w:tabs>
          <w:tab w:val="left" w:pos="2452"/>
          <w:tab w:val="left" w:pos="6759"/>
        </w:tabs>
        <w:spacing w:line="360" w:lineRule="auto"/>
        <w:ind w:left="0"/>
        <w:jc w:val="both"/>
        <w:rPr>
          <w:rFonts w:ascii="Times New Roman" w:hAnsi="Times New Roman" w:cs="Times New Roman"/>
          <w:sz w:val="28"/>
          <w:szCs w:val="28"/>
        </w:rPr>
      </w:pPr>
      <w:r w:rsidRPr="00EF6DA1">
        <w:rPr>
          <w:rFonts w:ascii="Times New Roman" w:hAnsi="Times New Roman" w:cs="Times New Roman"/>
          <w:b/>
          <w:sz w:val="28"/>
          <w:szCs w:val="28"/>
          <w:u w:val="single"/>
        </w:rPr>
        <w:t>Figure</w:t>
      </w:r>
      <w:r w:rsidR="0035570A" w:rsidRPr="00EF6DA1">
        <w:rPr>
          <w:rFonts w:ascii="Times New Roman" w:hAnsi="Times New Roman" w:cs="Times New Roman"/>
          <w:b/>
          <w:sz w:val="28"/>
          <w:szCs w:val="28"/>
          <w:u w:val="single"/>
        </w:rPr>
        <w:t xml:space="preserve"> 2</w:t>
      </w:r>
      <w:r w:rsidR="0035570A" w:rsidRPr="0035570A">
        <w:rPr>
          <w:rFonts w:ascii="Times New Roman" w:hAnsi="Times New Roman" w:cs="Times New Roman"/>
          <w:sz w:val="28"/>
          <w:szCs w:val="28"/>
        </w:rPr>
        <w:t>: shows</w:t>
      </w:r>
      <w:r w:rsidRPr="0035570A">
        <w:rPr>
          <w:rFonts w:ascii="Times New Roman" w:hAnsi="Times New Roman" w:cs="Times New Roman"/>
          <w:sz w:val="28"/>
          <w:szCs w:val="28"/>
        </w:rPr>
        <w:t xml:space="preserve"> B, represents</w:t>
      </w:r>
      <w:r w:rsidR="00031989" w:rsidRPr="0035570A">
        <w:rPr>
          <w:rFonts w:ascii="Times New Roman" w:hAnsi="Times New Roman" w:cs="Times New Roman"/>
          <w:sz w:val="28"/>
          <w:szCs w:val="28"/>
        </w:rPr>
        <w:t xml:space="preserve"> the lid of the cylinder consisting of a hollow space in between for the attachment of a jacket made of same material</w:t>
      </w:r>
      <w:r w:rsidR="002F2A68" w:rsidRPr="0035570A">
        <w:rPr>
          <w:rFonts w:ascii="Times New Roman" w:hAnsi="Times New Roman" w:cs="Times New Roman"/>
          <w:sz w:val="28"/>
          <w:szCs w:val="28"/>
        </w:rPr>
        <w:t xml:space="preserve"> as shown in figure C that act as the covering for the light source, which would enable the light to penetrate and provide an equal distribution throughout the innocula. It is designed as such keeping in mind that the growth of the strain or biomass is directly related to the CO2 conversion into O2.</w:t>
      </w:r>
      <w:r w:rsidR="007A14B4" w:rsidRPr="0035570A">
        <w:rPr>
          <w:rFonts w:ascii="Times New Roman" w:hAnsi="Times New Roman" w:cs="Times New Roman"/>
          <w:sz w:val="28"/>
          <w:szCs w:val="28"/>
        </w:rPr>
        <w:t xml:space="preserve"> </w:t>
      </w:r>
    </w:p>
    <w:p w14:paraId="7DC36D44" w14:textId="23C92618" w:rsidR="00E52192" w:rsidRDefault="00E52192"/>
    <w:p w14:paraId="40D90ADB" w14:textId="12412734" w:rsidR="00E52192" w:rsidRDefault="00E52192">
      <w:r>
        <w:rPr>
          <w:noProof/>
        </w:rPr>
        <w:drawing>
          <wp:anchor distT="0" distB="0" distL="114300" distR="114300" simplePos="0" relativeHeight="251665408" behindDoc="0" locked="0" layoutInCell="1" allowOverlap="1" wp14:anchorId="250FCC5F" wp14:editId="2142258B">
            <wp:simplePos x="0" y="0"/>
            <wp:positionH relativeFrom="margin">
              <wp:posOffset>-92413</wp:posOffset>
            </wp:positionH>
            <wp:positionV relativeFrom="paragraph">
              <wp:posOffset>-138414</wp:posOffset>
            </wp:positionV>
            <wp:extent cx="2673752" cy="1566216"/>
            <wp:effectExtent l="0" t="0" r="0" b="0"/>
            <wp:wrapNone/>
            <wp:docPr id="11" name="Picture 11" descr="C:\Users\DELL\Downloads\WhatsApp Image 2023-05-25 at 11.2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LL\Downloads\WhatsApp Image 2023-05-25 at 11.24.5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752" cy="1566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AA5773B" wp14:editId="0D571C6D">
            <wp:simplePos x="0" y="0"/>
            <wp:positionH relativeFrom="margin">
              <wp:posOffset>3448774</wp:posOffset>
            </wp:positionH>
            <wp:positionV relativeFrom="paragraph">
              <wp:posOffset>-254643</wp:posOffset>
            </wp:positionV>
            <wp:extent cx="2244725" cy="1566545"/>
            <wp:effectExtent l="0" t="0" r="3175" b="0"/>
            <wp:wrapNone/>
            <wp:docPr id="12" name="Picture 12" descr="C:\Users\DELL\Downloads\WhatsApp Image 2023-05-25 at 11.25.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ELL\Downloads\WhatsApp Image 2023-05-25 at 11.25.1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4725" cy="1566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6CF09" w14:textId="77777777" w:rsidR="00E52192" w:rsidRDefault="00E52192"/>
    <w:p w14:paraId="4CE0BAC4" w14:textId="77777777" w:rsidR="00E52192" w:rsidRDefault="00E52192"/>
    <w:p w14:paraId="4BEC7C28" w14:textId="77777777" w:rsidR="00E52192" w:rsidRDefault="00E52192"/>
    <w:p w14:paraId="750C0461" w14:textId="77777777" w:rsidR="00E52192" w:rsidRDefault="00E52192"/>
    <w:p w14:paraId="4AC69602" w14:textId="77777777" w:rsidR="00E52192" w:rsidRPr="00E52192" w:rsidRDefault="00E52192">
      <w:pPr>
        <w:rPr>
          <w:rFonts w:ascii="Times New Roman" w:hAnsi="Times New Roman" w:cs="Times New Roman"/>
          <w:sz w:val="28"/>
          <w:szCs w:val="28"/>
        </w:rPr>
      </w:pPr>
    </w:p>
    <w:p w14:paraId="3F75ABFC" w14:textId="22B763E0" w:rsidR="00E52192" w:rsidRPr="00E52192" w:rsidRDefault="00EF6DA1" w:rsidP="00E52192">
      <w:pPr>
        <w:rPr>
          <w:rFonts w:ascii="Times New Roman" w:hAnsi="Times New Roman" w:cs="Times New Roman"/>
          <w:sz w:val="28"/>
          <w:szCs w:val="28"/>
        </w:rPr>
      </w:pPr>
      <w:r w:rsidRPr="00EF6DA1">
        <w:rPr>
          <w:rFonts w:ascii="Times New Roman" w:hAnsi="Times New Roman" w:cs="Times New Roman"/>
          <w:b/>
          <w:sz w:val="28"/>
          <w:szCs w:val="28"/>
          <w:u w:val="single"/>
        </w:rPr>
        <w:t>Figure 3:</w:t>
      </w:r>
      <w:r>
        <w:rPr>
          <w:rFonts w:ascii="Times New Roman" w:hAnsi="Times New Roman" w:cs="Times New Roman"/>
          <w:sz w:val="28"/>
          <w:szCs w:val="28"/>
        </w:rPr>
        <w:t xml:space="preserve"> </w:t>
      </w:r>
      <w:r w:rsidR="00E52192">
        <w:rPr>
          <w:rFonts w:ascii="Times New Roman" w:hAnsi="Times New Roman" w:cs="Times New Roman"/>
          <w:sz w:val="28"/>
          <w:szCs w:val="28"/>
        </w:rPr>
        <w:t>Ae</w:t>
      </w:r>
      <w:r w:rsidR="00E52192" w:rsidRPr="00E52192">
        <w:rPr>
          <w:rFonts w:ascii="Times New Roman" w:hAnsi="Times New Roman" w:cs="Times New Roman"/>
          <w:sz w:val="28"/>
          <w:szCs w:val="28"/>
        </w:rPr>
        <w:t>ration pump cou</w:t>
      </w:r>
      <w:r w:rsidR="00E52192">
        <w:rPr>
          <w:rFonts w:ascii="Times New Roman" w:hAnsi="Times New Roman" w:cs="Times New Roman"/>
          <w:sz w:val="28"/>
          <w:szCs w:val="28"/>
        </w:rPr>
        <w:t>pled with sparger is used to mi</w:t>
      </w:r>
      <w:r w:rsidR="00E52192" w:rsidRPr="00E52192">
        <w:rPr>
          <w:rFonts w:ascii="Times New Roman" w:hAnsi="Times New Roman" w:cs="Times New Roman"/>
          <w:sz w:val="28"/>
          <w:szCs w:val="28"/>
        </w:rPr>
        <w:t>x the inoculum homogenously</w:t>
      </w:r>
      <w:r w:rsidR="00E52192">
        <w:rPr>
          <w:rFonts w:ascii="Times New Roman" w:hAnsi="Times New Roman" w:cs="Times New Roman"/>
          <w:sz w:val="28"/>
          <w:szCs w:val="28"/>
        </w:rPr>
        <w:t xml:space="preserve"> at a constant rate</w:t>
      </w:r>
      <w:r w:rsidR="00E52192" w:rsidRPr="00E52192">
        <w:rPr>
          <w:rFonts w:ascii="Times New Roman" w:hAnsi="Times New Roman" w:cs="Times New Roman"/>
          <w:sz w:val="28"/>
          <w:szCs w:val="28"/>
        </w:rPr>
        <w:t xml:space="preserve"> in order to ensure the strain viability and activity</w:t>
      </w:r>
    </w:p>
    <w:p w14:paraId="04E0BE8E" w14:textId="7BAB89CE" w:rsidR="00D24483" w:rsidRDefault="00D24483"/>
    <w:p w14:paraId="7E7EB6EC" w14:textId="77777777" w:rsidR="007565AD" w:rsidRDefault="000E2F4C" w:rsidP="000E2F4C">
      <w:pPr>
        <w:pStyle w:val="ListParagraph"/>
        <w:tabs>
          <w:tab w:val="left" w:pos="2452"/>
          <w:tab w:val="left" w:pos="6759"/>
        </w:tabs>
        <w:spacing w:line="360" w:lineRule="auto"/>
        <w:ind w:left="0"/>
        <w:jc w:val="both"/>
        <w:rPr>
          <w:noProof/>
        </w:rPr>
      </w:pPr>
      <w:r w:rsidRPr="00D24483">
        <w:rPr>
          <w:noProof/>
        </w:rPr>
        <w:drawing>
          <wp:anchor distT="0" distB="0" distL="114300" distR="114300" simplePos="0" relativeHeight="251664384" behindDoc="1" locked="0" layoutInCell="1" allowOverlap="1" wp14:anchorId="435B57D1" wp14:editId="26A6D64E">
            <wp:simplePos x="0" y="0"/>
            <wp:positionH relativeFrom="margin">
              <wp:posOffset>1834515</wp:posOffset>
            </wp:positionH>
            <wp:positionV relativeFrom="paragraph">
              <wp:posOffset>-1826895</wp:posOffset>
            </wp:positionV>
            <wp:extent cx="2039620" cy="5693410"/>
            <wp:effectExtent l="1905" t="0" r="635" b="635"/>
            <wp:wrapTight wrapText="bothSides">
              <wp:wrapPolygon edited="0">
                <wp:start x="20" y="21607"/>
                <wp:lineTo x="21405" y="21607"/>
                <wp:lineTo x="21405" y="70"/>
                <wp:lineTo x="20" y="70"/>
                <wp:lineTo x="20" y="21607"/>
              </wp:wrapPolygon>
            </wp:wrapTight>
            <wp:docPr id="10" name="Picture 10" descr="C:\Users\DELL\Downloads\WhatsApp Image 2023-05-25 at 09.2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ELL\Downloads\WhatsApp Image 2023-05-25 at 09.20.45.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l="13789" t="5304" r="21047" b="5231"/>
                    <a:stretch/>
                  </pic:blipFill>
                  <pic:spPr bwMode="auto">
                    <a:xfrm rot="5400000">
                      <a:off x="0" y="0"/>
                      <a:ext cx="2039620" cy="5693410"/>
                    </a:xfrm>
                    <a:prstGeom prst="rect">
                      <a:avLst/>
                    </a:prstGeom>
                    <a:noFill/>
                    <a:ln>
                      <a:noFill/>
                    </a:ln>
                    <a:extLst>
                      <a:ext uri="{53640926-AAD7-44D8-BBD7-CCE9431645EC}">
                        <a14:shadowObscured xmlns:a14="http://schemas.microsoft.com/office/drawing/2010/main"/>
                      </a:ext>
                    </a:extLst>
                  </pic:spPr>
                </pic:pic>
              </a:graphicData>
            </a:graphic>
          </wp:anchor>
        </w:drawing>
      </w:r>
    </w:p>
    <w:p w14:paraId="3C8F481B" w14:textId="0FA9FEDF" w:rsidR="00A14250" w:rsidRPr="000E2F4C" w:rsidRDefault="007565AD" w:rsidP="000E2F4C">
      <w:pPr>
        <w:pStyle w:val="ListParagraph"/>
        <w:tabs>
          <w:tab w:val="left" w:pos="2452"/>
          <w:tab w:val="left" w:pos="6759"/>
        </w:tabs>
        <w:spacing w:line="360" w:lineRule="auto"/>
        <w:ind w:left="0"/>
        <w:jc w:val="both"/>
      </w:pPr>
      <w:r>
        <w:rPr>
          <w:rFonts w:ascii="Times New Roman" w:hAnsi="Times New Roman" w:cs="Times New Roman"/>
          <w:noProof/>
          <w:sz w:val="28"/>
          <w:szCs w:val="28"/>
        </w:rPr>
        <w:drawing>
          <wp:anchor distT="0" distB="0" distL="114300" distR="114300" simplePos="0" relativeHeight="251667456" behindDoc="0" locked="0" layoutInCell="1" allowOverlap="1" wp14:anchorId="78D88C96" wp14:editId="190A4E8F">
            <wp:simplePos x="0" y="0"/>
            <wp:positionH relativeFrom="column">
              <wp:posOffset>1832562</wp:posOffset>
            </wp:positionH>
            <wp:positionV relativeFrom="paragraph">
              <wp:posOffset>1993804</wp:posOffset>
            </wp:positionV>
            <wp:extent cx="1828800" cy="2437130"/>
            <wp:effectExtent l="0" t="0" r="0" b="1270"/>
            <wp:wrapTopAndBottom/>
            <wp:docPr id="13" name="Picture 13" descr="C:\Users\DELL\Downloads\WhatsApp Image 2023-05-25 at 11.40.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ELL\Downloads\WhatsApp Image 2023-05-25 at 11.40.26.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24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DA1" w:rsidRPr="00EF6DA1">
        <w:rPr>
          <w:rFonts w:ascii="Times New Roman" w:hAnsi="Times New Roman" w:cs="Times New Roman"/>
          <w:b/>
          <w:sz w:val="28"/>
          <w:szCs w:val="28"/>
          <w:u w:val="single"/>
        </w:rPr>
        <w:t>Figure 4:</w:t>
      </w:r>
      <w:r w:rsidR="00EF6DA1">
        <w:rPr>
          <w:rFonts w:ascii="Times New Roman" w:hAnsi="Times New Roman" w:cs="Times New Roman"/>
          <w:sz w:val="28"/>
          <w:szCs w:val="28"/>
        </w:rPr>
        <w:t xml:space="preserve"> </w:t>
      </w:r>
      <w:r w:rsidR="00A14250">
        <w:rPr>
          <w:rFonts w:ascii="Times New Roman" w:hAnsi="Times New Roman" w:cs="Times New Roman"/>
          <w:sz w:val="28"/>
          <w:szCs w:val="28"/>
        </w:rPr>
        <w:t>Following figure illustrates different arrangements of the lights in bioreactor in order to study the optimal arrangement producing greatest amount of biomass which was detected through OD. Cylinder to the left shows spiral arrangement of lights, the one in the middle had centrally located light enclosed in acrylic sheet whereas to right had the light source placed at the bottom of the cylinder.</w:t>
      </w:r>
    </w:p>
    <w:p w14:paraId="4119E7EF" w14:textId="1609C3D2" w:rsidR="000C7543" w:rsidRPr="007565AD" w:rsidRDefault="00EF6DA1" w:rsidP="009C08F1">
      <w:pPr>
        <w:pStyle w:val="ListParagraph"/>
        <w:spacing w:line="360" w:lineRule="auto"/>
        <w:ind w:left="0"/>
        <w:jc w:val="both"/>
      </w:pPr>
      <w:r w:rsidRPr="00EF6DA1">
        <w:rPr>
          <w:rFonts w:ascii="Times New Roman" w:hAnsi="Times New Roman" w:cs="Times New Roman"/>
          <w:b/>
          <w:sz w:val="28"/>
          <w:szCs w:val="28"/>
          <w:u w:val="single"/>
        </w:rPr>
        <w:t>Figure 5:</w:t>
      </w:r>
      <w:r>
        <w:rPr>
          <w:rFonts w:ascii="Times New Roman" w:hAnsi="Times New Roman" w:cs="Times New Roman"/>
          <w:sz w:val="28"/>
          <w:szCs w:val="28"/>
        </w:rPr>
        <w:t xml:space="preserve"> </w:t>
      </w:r>
      <w:r w:rsidR="000C7543" w:rsidRPr="00554410">
        <w:rPr>
          <w:rFonts w:ascii="Times New Roman" w:hAnsi="Times New Roman" w:cs="Times New Roman"/>
          <w:i/>
          <w:sz w:val="28"/>
          <w:szCs w:val="28"/>
        </w:rPr>
        <w:t>Best results were observed in the cylinder with the centralized light source which was interpreted by the the biomass production compared to the other two cylinders</w:t>
      </w:r>
    </w:p>
    <w:p w14:paraId="61025A60" w14:textId="6C515C14" w:rsidR="000C7543" w:rsidRDefault="001347A4" w:rsidP="001347A4">
      <w:pPr>
        <w:pStyle w:val="ListParagraph"/>
        <w:numPr>
          <w:ilvl w:val="0"/>
          <w:numId w:val="1"/>
        </w:numPr>
        <w:spacing w:line="360" w:lineRule="auto"/>
        <w:jc w:val="both"/>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68480" behindDoc="0" locked="0" layoutInCell="1" allowOverlap="1" wp14:anchorId="50B20ADD" wp14:editId="1F133731">
            <wp:simplePos x="0" y="0"/>
            <wp:positionH relativeFrom="column">
              <wp:posOffset>1923200</wp:posOffset>
            </wp:positionH>
            <wp:positionV relativeFrom="paragraph">
              <wp:posOffset>787951</wp:posOffset>
            </wp:positionV>
            <wp:extent cx="1707515" cy="1281430"/>
            <wp:effectExtent l="0" t="0" r="6985" b="0"/>
            <wp:wrapTopAndBottom/>
            <wp:docPr id="1" name="Picture 1" descr="C:\Users\DELL\Downloads\WhatsApp Image 2023-05-26 at 16.0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3-05-26 at 16.01.58.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7515" cy="1281430"/>
                    </a:xfrm>
                    <a:prstGeom prst="rect">
                      <a:avLst/>
                    </a:prstGeom>
                    <a:noFill/>
                    <a:ln>
                      <a:noFill/>
                    </a:ln>
                  </pic:spPr>
                </pic:pic>
              </a:graphicData>
            </a:graphic>
          </wp:anchor>
        </w:drawing>
      </w:r>
      <w:r w:rsidR="000C7543" w:rsidRPr="001347A4">
        <w:rPr>
          <w:rFonts w:ascii="Times New Roman" w:hAnsi="Times New Roman" w:cs="Times New Roman"/>
          <w:b/>
          <w:bCs/>
          <w:sz w:val="28"/>
          <w:szCs w:val="28"/>
        </w:rPr>
        <w:t>Scaling Up:</w:t>
      </w:r>
      <w:r w:rsidR="000C7543" w:rsidRPr="001347A4">
        <w:rPr>
          <w:rFonts w:ascii="Times New Roman" w:hAnsi="Times New Roman" w:cs="Times New Roman"/>
          <w:sz w:val="28"/>
          <w:szCs w:val="28"/>
        </w:rPr>
        <w:t xml:space="preserve"> Up scaling of the spirulina culture will go through, initially on lab scale, carrying to pilot and then finally toward commercialization.</w:t>
      </w:r>
    </w:p>
    <w:p w14:paraId="07E12970" w14:textId="77777777" w:rsidR="001347A4" w:rsidRDefault="001347A4" w:rsidP="001347A4">
      <w:pPr>
        <w:pStyle w:val="ListParagraph"/>
        <w:spacing w:line="360" w:lineRule="auto"/>
        <w:ind w:left="360"/>
        <w:jc w:val="both"/>
        <w:rPr>
          <w:rFonts w:ascii="Times New Roman" w:hAnsi="Times New Roman" w:cs="Times New Roman"/>
          <w:sz w:val="28"/>
          <w:szCs w:val="28"/>
        </w:rPr>
      </w:pPr>
    </w:p>
    <w:p w14:paraId="7AFF27F3" w14:textId="36615A13" w:rsidR="001347A4" w:rsidRPr="00554410" w:rsidRDefault="001347A4" w:rsidP="001347A4">
      <w:pPr>
        <w:pStyle w:val="ListParagraph"/>
        <w:spacing w:line="360" w:lineRule="auto"/>
        <w:ind w:left="360"/>
        <w:jc w:val="both"/>
        <w:rPr>
          <w:rFonts w:ascii="Times New Roman" w:hAnsi="Times New Roman" w:cs="Times New Roman"/>
          <w:i/>
          <w:sz w:val="28"/>
          <w:szCs w:val="28"/>
        </w:rPr>
      </w:pPr>
      <w:r w:rsidRPr="00554410">
        <w:rPr>
          <w:rFonts w:ascii="Times New Roman" w:hAnsi="Times New Roman" w:cs="Times New Roman"/>
          <w:b/>
          <w:sz w:val="28"/>
          <w:szCs w:val="28"/>
          <w:u w:val="single"/>
        </w:rPr>
        <w:t>Figure 6</w:t>
      </w:r>
      <w:r>
        <w:rPr>
          <w:rFonts w:ascii="Times New Roman" w:hAnsi="Times New Roman" w:cs="Times New Roman"/>
          <w:sz w:val="28"/>
          <w:szCs w:val="28"/>
        </w:rPr>
        <w:t xml:space="preserve">: </w:t>
      </w:r>
      <w:r w:rsidR="00B13B1B">
        <w:rPr>
          <w:rFonts w:ascii="Times New Roman" w:hAnsi="Times New Roman" w:cs="Times New Roman"/>
          <w:i/>
          <w:sz w:val="28"/>
          <w:szCs w:val="28"/>
        </w:rPr>
        <w:t>shows the lab scale production</w:t>
      </w:r>
      <w:r w:rsidRPr="00554410">
        <w:rPr>
          <w:rFonts w:ascii="Times New Roman" w:hAnsi="Times New Roman" w:cs="Times New Roman"/>
          <w:i/>
          <w:sz w:val="28"/>
          <w:szCs w:val="28"/>
        </w:rPr>
        <w:t xml:space="preserve"> </w:t>
      </w:r>
      <w:r w:rsidR="00554410" w:rsidRPr="00554410">
        <w:rPr>
          <w:rFonts w:ascii="Times New Roman" w:hAnsi="Times New Roman" w:cs="Times New Roman"/>
          <w:i/>
          <w:sz w:val="28"/>
          <w:szCs w:val="28"/>
        </w:rPr>
        <w:t xml:space="preserve">of the culture </w:t>
      </w:r>
      <w:r w:rsidRPr="00554410">
        <w:rPr>
          <w:rFonts w:ascii="Times New Roman" w:hAnsi="Times New Roman" w:cs="Times New Roman"/>
          <w:i/>
          <w:sz w:val="28"/>
          <w:szCs w:val="28"/>
        </w:rPr>
        <w:t>from 250ml to 500ml flasks</w:t>
      </w:r>
      <w:r w:rsidR="00554410" w:rsidRPr="00554410">
        <w:rPr>
          <w:rFonts w:ascii="Times New Roman" w:hAnsi="Times New Roman" w:cs="Times New Roman"/>
          <w:i/>
          <w:sz w:val="28"/>
          <w:szCs w:val="28"/>
        </w:rPr>
        <w:t>.</w:t>
      </w:r>
    </w:p>
    <w:p w14:paraId="565065A3" w14:textId="4549C1FB" w:rsidR="000C7543" w:rsidRPr="00B13B1B" w:rsidRDefault="00B13B1B" w:rsidP="00B13B1B">
      <w:pPr>
        <w:spacing w:line="360" w:lineRule="auto"/>
        <w:jc w:val="both"/>
        <w:rPr>
          <w:rFonts w:ascii="Times New Roman" w:hAnsi="Times New Roman" w:cs="Times New Roman"/>
          <w:sz w:val="28"/>
          <w:szCs w:val="28"/>
        </w:rPr>
      </w:pPr>
      <w:r w:rsidRPr="00B13B1B">
        <w:rPr>
          <w:rFonts w:ascii="Times New Roman" w:hAnsi="Times New Roman" w:cs="Times New Roman"/>
          <w:sz w:val="28"/>
          <w:szCs w:val="28"/>
        </w:rPr>
        <w:t>The up scaling of the strain was conducted on the basis of the purity of the culture throughout coupled with the daily observation of biomass pro</w:t>
      </w:r>
      <w:r>
        <w:rPr>
          <w:rFonts w:ascii="Times New Roman" w:hAnsi="Times New Roman" w:cs="Times New Roman"/>
          <w:sz w:val="28"/>
          <w:szCs w:val="28"/>
        </w:rPr>
        <w:t>duction thro</w:t>
      </w:r>
      <w:r w:rsidRPr="00B13B1B">
        <w:rPr>
          <w:rFonts w:ascii="Times New Roman" w:hAnsi="Times New Roman" w:cs="Times New Roman"/>
          <w:sz w:val="28"/>
          <w:szCs w:val="28"/>
        </w:rPr>
        <w:t>ugh spectrophotometry</w:t>
      </w:r>
      <w:r>
        <w:rPr>
          <w:rFonts w:ascii="Times New Roman" w:hAnsi="Times New Roman" w:cs="Times New Roman"/>
          <w:sz w:val="28"/>
          <w:szCs w:val="28"/>
        </w:rPr>
        <w:t>.</w:t>
      </w:r>
    </w:p>
    <w:p w14:paraId="49CEE94E" w14:textId="7F1F352E" w:rsidR="003C7F1E" w:rsidRPr="001347A4" w:rsidRDefault="003C7F1E" w:rsidP="006F788F">
      <w:pPr>
        <w:pStyle w:val="ListParagraph"/>
        <w:numPr>
          <w:ilvl w:val="0"/>
          <w:numId w:val="1"/>
        </w:numPr>
        <w:spacing w:line="360" w:lineRule="auto"/>
        <w:jc w:val="both"/>
        <w:rPr>
          <w:rFonts w:ascii="Times New Roman" w:hAnsi="Times New Roman" w:cs="Times New Roman"/>
          <w:sz w:val="28"/>
          <w:szCs w:val="28"/>
        </w:rPr>
      </w:pPr>
      <w:r w:rsidRPr="001347A4">
        <w:rPr>
          <w:rFonts w:ascii="Times New Roman" w:hAnsi="Times New Roman" w:cs="Times New Roman"/>
          <w:b/>
          <w:bCs/>
          <w:sz w:val="28"/>
          <w:szCs w:val="28"/>
        </w:rPr>
        <w:t>Pilot Project:</w:t>
      </w:r>
      <w:r w:rsidRPr="001347A4">
        <w:rPr>
          <w:rFonts w:ascii="Times New Roman" w:hAnsi="Times New Roman" w:cs="Times New Roman"/>
          <w:sz w:val="28"/>
          <w:szCs w:val="28"/>
        </w:rPr>
        <w:t xml:space="preserve"> Implement a pilot project to test the feasibility and efficiency of photo bioreactors in a selected area of Karachi, monitoring pollutant removal rates, biomass production, and environmental impact.</w:t>
      </w:r>
    </w:p>
    <w:p w14:paraId="27325DA5" w14:textId="2B61AEB8" w:rsidR="003C7F1E" w:rsidRPr="003C7F1E" w:rsidRDefault="001347A4" w:rsidP="006F788F">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e. </w:t>
      </w:r>
      <w:r w:rsidR="003C7F1E" w:rsidRPr="00121CEF">
        <w:rPr>
          <w:rFonts w:ascii="Times New Roman" w:hAnsi="Times New Roman" w:cs="Times New Roman"/>
          <w:b/>
          <w:bCs/>
          <w:sz w:val="28"/>
          <w:szCs w:val="28"/>
        </w:rPr>
        <w:t>Stakeholder Collaboration:</w:t>
      </w:r>
      <w:r w:rsidR="003C7F1E" w:rsidRPr="003C7F1E">
        <w:rPr>
          <w:rFonts w:ascii="Times New Roman" w:hAnsi="Times New Roman" w:cs="Times New Roman"/>
          <w:sz w:val="28"/>
          <w:szCs w:val="28"/>
        </w:rPr>
        <w:t xml:space="preserve"> Collaborate with government agencies, environmental organizations, research institutions, and the private sector to garner support, secure funding, and ensure the long-term sustainability of the project.</w:t>
      </w:r>
    </w:p>
    <w:p w14:paraId="6383DA14" w14:textId="6B54D20C" w:rsidR="003C7F1E" w:rsidRPr="003C7F1E" w:rsidRDefault="003C7F1E" w:rsidP="00B3186B">
      <w:pPr>
        <w:spacing w:line="360" w:lineRule="auto"/>
        <w:jc w:val="both"/>
        <w:rPr>
          <w:rFonts w:ascii="Times New Roman" w:hAnsi="Times New Roman" w:cs="Times New Roman"/>
          <w:sz w:val="28"/>
          <w:szCs w:val="28"/>
        </w:rPr>
      </w:pPr>
      <w:r w:rsidRPr="00121CEF">
        <w:rPr>
          <w:rFonts w:ascii="Times New Roman" w:hAnsi="Times New Roman" w:cs="Times New Roman"/>
          <w:b/>
          <w:bCs/>
          <w:sz w:val="28"/>
          <w:szCs w:val="28"/>
        </w:rPr>
        <w:t>f. Public Awareness and Engagement:</w:t>
      </w:r>
      <w:r w:rsidRPr="003C7F1E">
        <w:rPr>
          <w:rFonts w:ascii="Times New Roman" w:hAnsi="Times New Roman" w:cs="Times New Roman"/>
          <w:sz w:val="28"/>
          <w:szCs w:val="28"/>
        </w:rPr>
        <w:t xml:space="preserve"> Launch a comprehensive public awareness campaign to educate and engage the local community about the benefits of photo bioreactors and the importance of their active participation in mitigating air pollution.</w:t>
      </w:r>
    </w:p>
    <w:p w14:paraId="560A7DFA" w14:textId="77777777" w:rsidR="00B13B1B" w:rsidRDefault="00B13B1B" w:rsidP="00B3186B">
      <w:pPr>
        <w:spacing w:line="360" w:lineRule="auto"/>
        <w:jc w:val="both"/>
        <w:rPr>
          <w:rFonts w:ascii="Times New Roman" w:hAnsi="Times New Roman" w:cs="Times New Roman"/>
          <w:b/>
          <w:bCs/>
          <w:sz w:val="36"/>
          <w:szCs w:val="36"/>
          <w:u w:val="single"/>
        </w:rPr>
      </w:pPr>
    </w:p>
    <w:p w14:paraId="54520F13" w14:textId="39A3A555" w:rsidR="003C7F1E" w:rsidRPr="00121CEF" w:rsidRDefault="003C7F1E" w:rsidP="00B3186B">
      <w:pPr>
        <w:spacing w:line="360" w:lineRule="auto"/>
        <w:jc w:val="both"/>
        <w:rPr>
          <w:rFonts w:ascii="Times New Roman" w:hAnsi="Times New Roman" w:cs="Times New Roman"/>
          <w:b/>
          <w:bCs/>
          <w:sz w:val="36"/>
          <w:szCs w:val="36"/>
          <w:u w:val="single"/>
        </w:rPr>
      </w:pPr>
      <w:r w:rsidRPr="00121CEF">
        <w:rPr>
          <w:rFonts w:ascii="Times New Roman" w:hAnsi="Times New Roman" w:cs="Times New Roman"/>
          <w:b/>
          <w:bCs/>
          <w:sz w:val="36"/>
          <w:szCs w:val="36"/>
          <w:u w:val="single"/>
        </w:rPr>
        <w:t>Budget and Funding:</w:t>
      </w:r>
    </w:p>
    <w:p w14:paraId="6B1935A0" w14:textId="77777777" w:rsidR="003C7F1E"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A detailed budget and funding plan will be developed during the project implementation phase, accounting for equipment procurement, installation, operation and maintenance costs, research and monitoring activities, as well as community outreach initiatives. We anticipate seeking funding support from government grants, corporate sponsorships, and international environmental funds.</w:t>
      </w:r>
    </w:p>
    <w:p w14:paraId="0EF29B82" w14:textId="0C5FF811" w:rsidR="00BB1BC6" w:rsidRDefault="00BB1BC6" w:rsidP="00B3186B">
      <w:pPr>
        <w:spacing w:line="360" w:lineRule="auto"/>
        <w:jc w:val="both"/>
        <w:rPr>
          <w:rFonts w:ascii="Times New Roman" w:hAnsi="Times New Roman" w:cs="Times New Roman"/>
          <w:sz w:val="28"/>
          <w:szCs w:val="28"/>
          <w:u w:val="single"/>
        </w:rPr>
      </w:pPr>
      <w:r w:rsidRPr="00BB1BC6">
        <w:rPr>
          <w:rFonts w:ascii="Times New Roman" w:hAnsi="Times New Roman" w:cs="Times New Roman"/>
          <w:sz w:val="28"/>
          <w:szCs w:val="28"/>
          <w:u w:val="single"/>
        </w:rPr>
        <w:t>Budget for a Single Unit:</w:t>
      </w:r>
      <w:r w:rsidR="009939E7">
        <w:rPr>
          <w:rFonts w:ascii="Times New Roman" w:hAnsi="Times New Roman" w:cs="Times New Roman"/>
          <w:sz w:val="28"/>
          <w:szCs w:val="28"/>
          <w:u w:val="single"/>
        </w:rPr>
        <w:t xml:space="preserve"> </w:t>
      </w:r>
    </w:p>
    <w:tbl>
      <w:tblPr>
        <w:tblpPr w:leftFromText="180" w:rightFromText="180" w:vertAnchor="page" w:horzAnchor="margin" w:tblpXSpec="center" w:tblpY="629"/>
        <w:tblW w:w="10345"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4608"/>
        <w:gridCol w:w="1758"/>
        <w:gridCol w:w="1047"/>
        <w:gridCol w:w="1383"/>
        <w:gridCol w:w="1549"/>
      </w:tblGrid>
      <w:tr w:rsidR="009939E7" w14:paraId="17C0C77C"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314C9E1E" w14:textId="77777777" w:rsidR="009939E7" w:rsidRPr="00607413" w:rsidRDefault="009939E7" w:rsidP="00A76DC5">
            <w:pPr>
              <w:pStyle w:val="TableParagraph"/>
              <w:spacing w:before="8"/>
              <w:ind w:left="22"/>
              <w:rPr>
                <w:sz w:val="20"/>
                <w:szCs w:val="20"/>
              </w:rPr>
            </w:pPr>
            <w:r w:rsidRPr="00607413">
              <w:rPr>
                <w:w w:val="105"/>
                <w:sz w:val="20"/>
                <w:szCs w:val="20"/>
              </w:rPr>
              <w:t xml:space="preserve">Glass </w:t>
            </w:r>
            <w:r w:rsidRPr="00607413">
              <w:rPr>
                <w:spacing w:val="1"/>
                <w:w w:val="105"/>
                <w:sz w:val="20"/>
                <w:szCs w:val="20"/>
              </w:rPr>
              <w:t xml:space="preserve"> </w:t>
            </w:r>
            <w:r w:rsidRPr="00607413">
              <w:rPr>
                <w:w w:val="105"/>
                <w:sz w:val="20"/>
                <w:szCs w:val="20"/>
              </w:rPr>
              <w:t>ware</w:t>
            </w:r>
          </w:p>
        </w:tc>
        <w:tc>
          <w:tcPr>
            <w:tcW w:w="1758" w:type="dxa"/>
            <w:tcBorders>
              <w:top w:val="single" w:sz="4" w:space="0" w:color="000000"/>
              <w:left w:val="single" w:sz="4" w:space="0" w:color="000000"/>
              <w:bottom w:val="single" w:sz="4" w:space="0" w:color="000000"/>
              <w:right w:val="single" w:sz="4" w:space="0" w:color="000000"/>
            </w:tcBorders>
          </w:tcPr>
          <w:p w14:paraId="635AA470" w14:textId="77777777" w:rsidR="009939E7" w:rsidRPr="00607413" w:rsidRDefault="009939E7" w:rsidP="00A76DC5">
            <w:pPr>
              <w:pStyle w:val="TableParagraph"/>
              <w:spacing w:before="8"/>
              <w:ind w:left="22"/>
              <w:jc w:val="center"/>
              <w:rPr>
                <w:w w:val="105"/>
                <w:sz w:val="18"/>
                <w:szCs w:val="18"/>
              </w:rPr>
            </w:pPr>
            <w:r w:rsidRPr="00607413">
              <w:rPr>
                <w:w w:val="105"/>
                <w:sz w:val="18"/>
                <w:szCs w:val="18"/>
              </w:rPr>
              <w:t>Flaks (250mL-1L)</w:t>
            </w:r>
          </w:p>
        </w:tc>
        <w:tc>
          <w:tcPr>
            <w:tcW w:w="1047" w:type="dxa"/>
            <w:tcBorders>
              <w:top w:val="single" w:sz="4" w:space="0" w:color="000000"/>
              <w:left w:val="single" w:sz="4" w:space="0" w:color="000000"/>
              <w:bottom w:val="single" w:sz="4" w:space="0" w:color="000000"/>
              <w:right w:val="single" w:sz="4" w:space="0" w:color="000000"/>
            </w:tcBorders>
          </w:tcPr>
          <w:p w14:paraId="276337BA" w14:textId="77777777" w:rsidR="009939E7" w:rsidRPr="00607413" w:rsidRDefault="009939E7" w:rsidP="00A76DC5">
            <w:pPr>
              <w:pStyle w:val="TableParagraph"/>
              <w:spacing w:before="8"/>
              <w:ind w:right="12"/>
              <w:jc w:val="center"/>
              <w:rPr>
                <w:w w:val="105"/>
                <w:sz w:val="18"/>
                <w:szCs w:val="18"/>
              </w:rPr>
            </w:pPr>
            <w:r w:rsidRPr="00607413">
              <w:rPr>
                <w:w w:val="105"/>
                <w:sz w:val="18"/>
                <w:szCs w:val="18"/>
              </w:rPr>
              <w:t>10</w:t>
            </w:r>
          </w:p>
        </w:tc>
        <w:tc>
          <w:tcPr>
            <w:tcW w:w="1383" w:type="dxa"/>
            <w:tcBorders>
              <w:top w:val="single" w:sz="4" w:space="0" w:color="000000"/>
              <w:left w:val="single" w:sz="4" w:space="0" w:color="000000"/>
              <w:bottom w:val="single" w:sz="4" w:space="0" w:color="000000"/>
              <w:right w:val="single" w:sz="4" w:space="0" w:color="000000"/>
            </w:tcBorders>
          </w:tcPr>
          <w:p w14:paraId="245DA8A6" w14:textId="77777777" w:rsidR="009939E7" w:rsidRPr="00607413" w:rsidRDefault="009939E7" w:rsidP="00A76DC5">
            <w:pPr>
              <w:pStyle w:val="TableParagraph"/>
              <w:spacing w:before="8"/>
              <w:ind w:right="13"/>
              <w:jc w:val="center"/>
              <w:rPr>
                <w:sz w:val="18"/>
                <w:szCs w:val="18"/>
              </w:rPr>
            </w:pPr>
            <w:r w:rsidRPr="00607413">
              <w:rPr>
                <w:w w:val="105"/>
                <w:sz w:val="18"/>
                <w:szCs w:val="18"/>
              </w:rPr>
              <w:t>5000</w:t>
            </w:r>
          </w:p>
        </w:tc>
        <w:tc>
          <w:tcPr>
            <w:tcW w:w="1549" w:type="dxa"/>
            <w:tcBorders>
              <w:top w:val="single" w:sz="4" w:space="0" w:color="000000"/>
              <w:left w:val="single" w:sz="4" w:space="0" w:color="000000"/>
              <w:bottom w:val="single" w:sz="4" w:space="0" w:color="000000"/>
              <w:right w:val="single" w:sz="4" w:space="0" w:color="000000"/>
            </w:tcBorders>
          </w:tcPr>
          <w:p w14:paraId="381BA61F" w14:textId="77777777" w:rsidR="009939E7" w:rsidRPr="00607413" w:rsidRDefault="009939E7" w:rsidP="00A76DC5">
            <w:pPr>
              <w:pStyle w:val="TableParagraph"/>
              <w:spacing w:before="8"/>
              <w:ind w:right="54"/>
              <w:jc w:val="center"/>
              <w:rPr>
                <w:sz w:val="18"/>
                <w:szCs w:val="18"/>
              </w:rPr>
            </w:pPr>
            <w:r w:rsidRPr="00607413">
              <w:rPr>
                <w:w w:val="105"/>
                <w:sz w:val="18"/>
                <w:szCs w:val="18"/>
              </w:rPr>
              <w:t>50,000</w:t>
            </w:r>
          </w:p>
        </w:tc>
      </w:tr>
      <w:tr w:rsidR="009939E7" w14:paraId="5BB9E433" w14:textId="77777777" w:rsidTr="00607413">
        <w:trPr>
          <w:trHeight w:val="344"/>
        </w:trPr>
        <w:tc>
          <w:tcPr>
            <w:tcW w:w="4608" w:type="dxa"/>
            <w:tcBorders>
              <w:top w:val="single" w:sz="4" w:space="0" w:color="000000"/>
              <w:left w:val="single" w:sz="4" w:space="0" w:color="000000"/>
              <w:bottom w:val="single" w:sz="4" w:space="0" w:color="000000"/>
              <w:right w:val="single" w:sz="4" w:space="0" w:color="000000"/>
            </w:tcBorders>
          </w:tcPr>
          <w:p w14:paraId="59B199D1" w14:textId="77777777" w:rsidR="009939E7" w:rsidRPr="00607413" w:rsidRDefault="009939E7" w:rsidP="00A76DC5">
            <w:pPr>
              <w:pStyle w:val="TableParagraph"/>
              <w:spacing w:before="8"/>
              <w:ind w:left="22"/>
              <w:rPr>
                <w:sz w:val="20"/>
                <w:szCs w:val="20"/>
              </w:rPr>
            </w:pPr>
            <w:r w:rsidRPr="00607413">
              <w:rPr>
                <w:w w:val="105"/>
                <w:sz w:val="20"/>
                <w:szCs w:val="20"/>
              </w:rPr>
              <w:t>Disposables</w:t>
            </w:r>
          </w:p>
        </w:tc>
        <w:tc>
          <w:tcPr>
            <w:tcW w:w="1758" w:type="dxa"/>
            <w:tcBorders>
              <w:top w:val="single" w:sz="4" w:space="0" w:color="000000"/>
              <w:left w:val="single" w:sz="4" w:space="0" w:color="000000"/>
              <w:bottom w:val="single" w:sz="4" w:space="0" w:color="000000"/>
              <w:right w:val="single" w:sz="4" w:space="0" w:color="000000"/>
            </w:tcBorders>
          </w:tcPr>
          <w:p w14:paraId="0D66C27E" w14:textId="77777777" w:rsidR="009939E7" w:rsidRPr="00607413" w:rsidRDefault="009939E7" w:rsidP="00A76DC5">
            <w:pPr>
              <w:pStyle w:val="TableParagraph"/>
              <w:spacing w:before="8"/>
              <w:ind w:left="22"/>
              <w:jc w:val="center"/>
              <w:rPr>
                <w:w w:val="105"/>
                <w:sz w:val="18"/>
                <w:szCs w:val="18"/>
              </w:rPr>
            </w:pPr>
            <w:r w:rsidRPr="00607413">
              <w:rPr>
                <w:w w:val="105"/>
                <w:sz w:val="18"/>
                <w:szCs w:val="18"/>
              </w:rPr>
              <w:t>Micropipette tips</w:t>
            </w:r>
          </w:p>
        </w:tc>
        <w:tc>
          <w:tcPr>
            <w:tcW w:w="1047" w:type="dxa"/>
            <w:tcBorders>
              <w:top w:val="single" w:sz="4" w:space="0" w:color="000000"/>
              <w:left w:val="single" w:sz="4" w:space="0" w:color="000000"/>
              <w:bottom w:val="single" w:sz="4" w:space="0" w:color="000000"/>
              <w:right w:val="single" w:sz="4" w:space="0" w:color="000000"/>
            </w:tcBorders>
          </w:tcPr>
          <w:p w14:paraId="3A400DE7" w14:textId="77777777" w:rsidR="009939E7" w:rsidRPr="00607413" w:rsidRDefault="009939E7" w:rsidP="00A76DC5">
            <w:pPr>
              <w:pStyle w:val="TableParagraph"/>
              <w:spacing w:before="8"/>
              <w:ind w:right="12"/>
              <w:jc w:val="center"/>
              <w:rPr>
                <w:w w:val="105"/>
                <w:sz w:val="18"/>
                <w:szCs w:val="18"/>
              </w:rPr>
            </w:pPr>
            <w:r w:rsidRPr="00607413">
              <w:rPr>
                <w:w w:val="105"/>
                <w:sz w:val="18"/>
                <w:szCs w:val="18"/>
              </w:rPr>
              <w:t>20</w:t>
            </w:r>
          </w:p>
        </w:tc>
        <w:tc>
          <w:tcPr>
            <w:tcW w:w="1383" w:type="dxa"/>
            <w:tcBorders>
              <w:top w:val="single" w:sz="4" w:space="0" w:color="000000"/>
              <w:left w:val="single" w:sz="4" w:space="0" w:color="000000"/>
              <w:bottom w:val="single" w:sz="4" w:space="0" w:color="000000"/>
              <w:right w:val="single" w:sz="4" w:space="0" w:color="000000"/>
            </w:tcBorders>
          </w:tcPr>
          <w:p w14:paraId="46621E40" w14:textId="77777777" w:rsidR="009939E7" w:rsidRPr="00607413" w:rsidRDefault="009939E7" w:rsidP="00A76DC5">
            <w:pPr>
              <w:pStyle w:val="TableParagraph"/>
              <w:spacing w:line="162" w:lineRule="exact"/>
              <w:ind w:right="13"/>
              <w:jc w:val="center"/>
              <w:rPr>
                <w:rFonts w:ascii="Segoe UI"/>
                <w:sz w:val="18"/>
                <w:szCs w:val="18"/>
              </w:rPr>
            </w:pPr>
            <w:r w:rsidRPr="00607413">
              <w:rPr>
                <w:rFonts w:ascii="Segoe UI"/>
                <w:w w:val="105"/>
                <w:sz w:val="18"/>
                <w:szCs w:val="18"/>
              </w:rPr>
              <w:t>1000</w:t>
            </w:r>
          </w:p>
        </w:tc>
        <w:tc>
          <w:tcPr>
            <w:tcW w:w="1549" w:type="dxa"/>
            <w:tcBorders>
              <w:top w:val="single" w:sz="4" w:space="0" w:color="000000"/>
              <w:left w:val="single" w:sz="4" w:space="0" w:color="000000"/>
              <w:bottom w:val="single" w:sz="4" w:space="0" w:color="000000"/>
              <w:right w:val="single" w:sz="4" w:space="0" w:color="000000"/>
            </w:tcBorders>
          </w:tcPr>
          <w:p w14:paraId="3D2F5418" w14:textId="77777777" w:rsidR="009939E7" w:rsidRPr="00607413" w:rsidRDefault="009939E7" w:rsidP="00A76DC5">
            <w:pPr>
              <w:pStyle w:val="TableParagraph"/>
              <w:spacing w:before="8"/>
              <w:ind w:right="54"/>
              <w:jc w:val="center"/>
              <w:rPr>
                <w:sz w:val="18"/>
                <w:szCs w:val="18"/>
              </w:rPr>
            </w:pPr>
            <w:r w:rsidRPr="00607413">
              <w:rPr>
                <w:w w:val="105"/>
                <w:sz w:val="18"/>
                <w:szCs w:val="18"/>
              </w:rPr>
              <w:t>20,000</w:t>
            </w:r>
          </w:p>
        </w:tc>
      </w:tr>
      <w:tr w:rsidR="009939E7" w14:paraId="7ABF6671"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745D4F" w14:textId="77777777" w:rsidR="009939E7" w:rsidRPr="00607413" w:rsidRDefault="009939E7" w:rsidP="00A76DC5">
            <w:pPr>
              <w:pStyle w:val="TableParagraph"/>
              <w:spacing w:before="8"/>
              <w:ind w:left="22"/>
              <w:rPr>
                <w:b/>
                <w:sz w:val="20"/>
                <w:szCs w:val="20"/>
              </w:rPr>
            </w:pPr>
            <w:r w:rsidRPr="00607413">
              <w:rPr>
                <w:b/>
                <w:w w:val="105"/>
                <w:sz w:val="20"/>
                <w:szCs w:val="20"/>
              </w:rPr>
              <w:t>Total</w:t>
            </w:r>
            <w:r w:rsidRPr="00607413">
              <w:rPr>
                <w:b/>
                <w:spacing w:val="2"/>
                <w:w w:val="105"/>
                <w:sz w:val="20"/>
                <w:szCs w:val="20"/>
              </w:rPr>
              <w:t xml:space="preserve"> </w:t>
            </w:r>
            <w:r w:rsidRPr="00607413">
              <w:rPr>
                <w:b/>
                <w:w w:val="105"/>
                <w:sz w:val="20"/>
                <w:szCs w:val="20"/>
              </w:rPr>
              <w:t>Consumable</w:t>
            </w:r>
            <w:r w:rsidRPr="00607413">
              <w:rPr>
                <w:b/>
                <w:spacing w:val="10"/>
                <w:w w:val="105"/>
                <w:sz w:val="20"/>
                <w:szCs w:val="20"/>
              </w:rPr>
              <w:t xml:space="preserve"> </w:t>
            </w:r>
            <w:r w:rsidRPr="00607413">
              <w:rPr>
                <w:b/>
                <w:w w:val="105"/>
                <w:sz w:val="20"/>
                <w:szCs w:val="20"/>
              </w:rPr>
              <w:t>Supplies</w:t>
            </w:r>
          </w:p>
        </w:tc>
        <w:tc>
          <w:tcPr>
            <w:tcW w:w="17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2C5EF0" w14:textId="77777777" w:rsidR="009939E7" w:rsidRPr="00607413" w:rsidRDefault="009939E7" w:rsidP="00A76DC5">
            <w:pPr>
              <w:pStyle w:val="TableParagraph"/>
              <w:jc w:val="center"/>
              <w:rPr>
                <w:rFonts w:ascii="Times New Roman"/>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4302B8" w14:textId="77777777" w:rsidR="009939E7" w:rsidRPr="00607413" w:rsidRDefault="009939E7" w:rsidP="00A76DC5">
            <w:pPr>
              <w:pStyle w:val="TableParagraph"/>
              <w:jc w:val="center"/>
              <w:rPr>
                <w:rFonts w:ascii="Times New Roman"/>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CC0509" w14:textId="77777777" w:rsidR="009939E7" w:rsidRPr="00607413" w:rsidRDefault="009939E7" w:rsidP="00A76DC5">
            <w:pPr>
              <w:pStyle w:val="TableParagraph"/>
              <w:jc w:val="center"/>
              <w:rPr>
                <w:rFonts w:ascii="Times New Roman"/>
                <w:sz w:val="18"/>
                <w:szCs w:val="18"/>
              </w:rPr>
            </w:pPr>
          </w:p>
        </w:tc>
        <w:tc>
          <w:tcPr>
            <w:tcW w:w="15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EA334F" w14:textId="77777777" w:rsidR="009939E7" w:rsidRPr="00607413" w:rsidRDefault="009939E7" w:rsidP="00A76DC5">
            <w:pPr>
              <w:pStyle w:val="TableParagraph"/>
              <w:spacing w:before="6" w:line="138" w:lineRule="exact"/>
              <w:ind w:right="53"/>
              <w:jc w:val="center"/>
              <w:rPr>
                <w:sz w:val="18"/>
                <w:szCs w:val="18"/>
              </w:rPr>
            </w:pPr>
            <w:r w:rsidRPr="00607413">
              <w:rPr>
                <w:w w:val="105"/>
                <w:sz w:val="18"/>
                <w:szCs w:val="18"/>
              </w:rPr>
              <w:t>170,000</w:t>
            </w:r>
          </w:p>
        </w:tc>
      </w:tr>
      <w:tr w:rsidR="009939E7" w14:paraId="1C932EA7" w14:textId="77777777" w:rsidTr="00607413">
        <w:trPr>
          <w:trHeight w:val="543"/>
        </w:trPr>
        <w:tc>
          <w:tcPr>
            <w:tcW w:w="460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BC9E9ED" w14:textId="77777777" w:rsidR="009939E7" w:rsidRPr="00607413" w:rsidRDefault="009939E7" w:rsidP="00A76DC5">
            <w:pPr>
              <w:pStyle w:val="TableParagraph"/>
              <w:spacing w:before="8"/>
              <w:ind w:left="22"/>
              <w:rPr>
                <w:b/>
                <w:sz w:val="20"/>
                <w:szCs w:val="20"/>
              </w:rPr>
            </w:pPr>
            <w:r w:rsidRPr="00607413">
              <w:rPr>
                <w:b/>
                <w:w w:val="105"/>
                <w:sz w:val="20"/>
                <w:szCs w:val="20"/>
              </w:rPr>
              <w:t>Photo bioreactor Construction Cost</w:t>
            </w:r>
          </w:p>
        </w:tc>
        <w:tc>
          <w:tcPr>
            <w:tcW w:w="1758" w:type="dxa"/>
            <w:tcBorders>
              <w:top w:val="single" w:sz="4" w:space="0" w:color="000000"/>
              <w:left w:val="single" w:sz="4" w:space="0" w:color="000000"/>
              <w:bottom w:val="single" w:sz="4" w:space="0" w:color="000000"/>
              <w:right w:val="single" w:sz="4" w:space="0" w:color="000000"/>
            </w:tcBorders>
            <w:shd w:val="clear" w:color="auto" w:fill="B4C5E7"/>
          </w:tcPr>
          <w:p w14:paraId="2C1FD9BA" w14:textId="77777777" w:rsidR="009939E7" w:rsidRPr="00607413" w:rsidRDefault="009939E7" w:rsidP="00A76DC5">
            <w:pPr>
              <w:pStyle w:val="TableParagraph"/>
              <w:spacing w:before="8"/>
              <w:ind w:left="49"/>
              <w:jc w:val="center"/>
              <w:rPr>
                <w:b/>
                <w:sz w:val="18"/>
                <w:szCs w:val="18"/>
              </w:rPr>
            </w:pPr>
            <w:r w:rsidRPr="00607413">
              <w:rPr>
                <w:b/>
                <w:w w:val="105"/>
                <w:sz w:val="18"/>
                <w:szCs w:val="18"/>
              </w:rPr>
              <w:t>Description</w:t>
            </w:r>
          </w:p>
        </w:tc>
        <w:tc>
          <w:tcPr>
            <w:tcW w:w="1047" w:type="dxa"/>
            <w:tcBorders>
              <w:top w:val="single" w:sz="4" w:space="0" w:color="000000"/>
              <w:left w:val="single" w:sz="4" w:space="0" w:color="000000"/>
              <w:bottom w:val="single" w:sz="4" w:space="0" w:color="000000"/>
              <w:right w:val="single" w:sz="4" w:space="0" w:color="000000"/>
            </w:tcBorders>
            <w:shd w:val="clear" w:color="auto" w:fill="B4C5E7"/>
          </w:tcPr>
          <w:p w14:paraId="5CF089FD" w14:textId="77777777" w:rsidR="009939E7" w:rsidRPr="00607413" w:rsidRDefault="009939E7" w:rsidP="00A76DC5">
            <w:pPr>
              <w:pStyle w:val="TableParagraph"/>
              <w:spacing w:before="8"/>
              <w:ind w:left="21"/>
              <w:jc w:val="center"/>
              <w:rPr>
                <w:b/>
                <w:sz w:val="18"/>
                <w:szCs w:val="18"/>
              </w:rPr>
            </w:pPr>
            <w:r w:rsidRPr="00607413">
              <w:rPr>
                <w:b/>
                <w:w w:val="105"/>
                <w:sz w:val="18"/>
                <w:szCs w:val="18"/>
              </w:rPr>
              <w:t>No/</w:t>
            </w:r>
            <w:r w:rsidRPr="00607413">
              <w:rPr>
                <w:b/>
                <w:spacing w:val="10"/>
                <w:w w:val="105"/>
                <w:sz w:val="18"/>
                <w:szCs w:val="18"/>
              </w:rPr>
              <w:t xml:space="preserve"> </w:t>
            </w:r>
            <w:r w:rsidRPr="00607413">
              <w:rPr>
                <w:b/>
                <w:w w:val="105"/>
                <w:sz w:val="18"/>
                <w:szCs w:val="18"/>
              </w:rPr>
              <w:t>Qty</w:t>
            </w:r>
          </w:p>
        </w:tc>
        <w:tc>
          <w:tcPr>
            <w:tcW w:w="1383" w:type="dxa"/>
            <w:tcBorders>
              <w:top w:val="single" w:sz="4" w:space="0" w:color="000000"/>
              <w:left w:val="single" w:sz="4" w:space="0" w:color="000000"/>
              <w:bottom w:val="single" w:sz="4" w:space="0" w:color="000000"/>
              <w:right w:val="single" w:sz="4" w:space="0" w:color="000000"/>
            </w:tcBorders>
            <w:shd w:val="clear" w:color="auto" w:fill="B4C5E7"/>
          </w:tcPr>
          <w:p w14:paraId="12EA8B73" w14:textId="77777777" w:rsidR="009939E7" w:rsidRPr="00607413" w:rsidRDefault="009939E7" w:rsidP="00A76DC5">
            <w:pPr>
              <w:pStyle w:val="TableParagraph"/>
              <w:spacing w:before="8"/>
              <w:ind w:left="48"/>
              <w:jc w:val="center"/>
              <w:rPr>
                <w:b/>
                <w:sz w:val="18"/>
                <w:szCs w:val="18"/>
              </w:rPr>
            </w:pPr>
            <w:r w:rsidRPr="00607413">
              <w:rPr>
                <w:b/>
                <w:w w:val="105"/>
                <w:sz w:val="18"/>
                <w:szCs w:val="18"/>
              </w:rPr>
              <w:t>Unit</w:t>
            </w:r>
            <w:r w:rsidRPr="00607413">
              <w:rPr>
                <w:b/>
                <w:spacing w:val="4"/>
                <w:w w:val="105"/>
                <w:sz w:val="18"/>
                <w:szCs w:val="18"/>
              </w:rPr>
              <w:t xml:space="preserve"> </w:t>
            </w:r>
            <w:r w:rsidRPr="00607413">
              <w:rPr>
                <w:b/>
                <w:w w:val="105"/>
                <w:sz w:val="18"/>
                <w:szCs w:val="18"/>
              </w:rPr>
              <w:t>Cost</w:t>
            </w:r>
          </w:p>
        </w:tc>
        <w:tc>
          <w:tcPr>
            <w:tcW w:w="1549" w:type="dxa"/>
            <w:tcBorders>
              <w:top w:val="single" w:sz="4" w:space="0" w:color="000000"/>
              <w:left w:val="single" w:sz="4" w:space="0" w:color="000000"/>
              <w:bottom w:val="single" w:sz="4" w:space="0" w:color="000000"/>
              <w:right w:val="single" w:sz="4" w:space="0" w:color="000000"/>
            </w:tcBorders>
            <w:shd w:val="clear" w:color="auto" w:fill="B4C5E7"/>
          </w:tcPr>
          <w:p w14:paraId="4AF47AC4" w14:textId="77777777" w:rsidR="009939E7" w:rsidRPr="00607413" w:rsidRDefault="009939E7" w:rsidP="00A76DC5">
            <w:pPr>
              <w:pStyle w:val="TableParagraph"/>
              <w:spacing w:before="8"/>
              <w:ind w:left="76" w:right="49"/>
              <w:jc w:val="center"/>
              <w:rPr>
                <w:b/>
                <w:sz w:val="18"/>
                <w:szCs w:val="18"/>
              </w:rPr>
            </w:pPr>
            <w:r w:rsidRPr="00607413">
              <w:rPr>
                <w:b/>
                <w:w w:val="105"/>
                <w:sz w:val="18"/>
                <w:szCs w:val="18"/>
              </w:rPr>
              <w:t>Year</w:t>
            </w:r>
            <w:r w:rsidRPr="00607413">
              <w:rPr>
                <w:b/>
                <w:spacing w:val="6"/>
                <w:w w:val="105"/>
                <w:sz w:val="18"/>
                <w:szCs w:val="18"/>
              </w:rPr>
              <w:t xml:space="preserve"> </w:t>
            </w:r>
            <w:r w:rsidRPr="00607413">
              <w:rPr>
                <w:b/>
                <w:w w:val="105"/>
                <w:sz w:val="18"/>
                <w:szCs w:val="18"/>
              </w:rPr>
              <w:t>–</w:t>
            </w:r>
            <w:r w:rsidRPr="00607413">
              <w:rPr>
                <w:b/>
                <w:spacing w:val="2"/>
                <w:w w:val="105"/>
                <w:sz w:val="18"/>
                <w:szCs w:val="18"/>
              </w:rPr>
              <w:t xml:space="preserve"> </w:t>
            </w:r>
            <w:r w:rsidRPr="00607413">
              <w:rPr>
                <w:b/>
                <w:w w:val="105"/>
                <w:sz w:val="18"/>
                <w:szCs w:val="18"/>
              </w:rPr>
              <w:t>1</w:t>
            </w:r>
          </w:p>
          <w:p w14:paraId="20168FB1" w14:textId="77777777" w:rsidR="009939E7" w:rsidRPr="00607413" w:rsidRDefault="009939E7" w:rsidP="00A76DC5">
            <w:pPr>
              <w:pStyle w:val="TableParagraph"/>
              <w:spacing w:before="14" w:line="110" w:lineRule="exact"/>
              <w:ind w:left="76" w:right="76"/>
              <w:jc w:val="center"/>
              <w:rPr>
                <w:b/>
                <w:sz w:val="18"/>
                <w:szCs w:val="18"/>
              </w:rPr>
            </w:pPr>
            <w:r w:rsidRPr="00607413">
              <w:rPr>
                <w:b/>
                <w:w w:val="105"/>
                <w:sz w:val="18"/>
                <w:szCs w:val="18"/>
              </w:rPr>
              <w:t>Total</w:t>
            </w:r>
            <w:r w:rsidRPr="00607413">
              <w:rPr>
                <w:b/>
                <w:spacing w:val="1"/>
                <w:w w:val="105"/>
                <w:sz w:val="18"/>
                <w:szCs w:val="18"/>
              </w:rPr>
              <w:t xml:space="preserve"> </w:t>
            </w:r>
            <w:r w:rsidRPr="00607413">
              <w:rPr>
                <w:b/>
                <w:w w:val="105"/>
                <w:sz w:val="18"/>
                <w:szCs w:val="18"/>
              </w:rPr>
              <w:t>Budget</w:t>
            </w:r>
          </w:p>
        </w:tc>
      </w:tr>
      <w:tr w:rsidR="009939E7" w:rsidRPr="000C6655" w14:paraId="55472560"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55717CBB" w14:textId="77777777" w:rsidR="009939E7" w:rsidRPr="00607413" w:rsidRDefault="009939E7" w:rsidP="00A76DC5">
            <w:pPr>
              <w:pStyle w:val="TableParagraph"/>
              <w:spacing w:before="8"/>
              <w:ind w:left="22"/>
              <w:rPr>
                <w:i/>
                <w:sz w:val="20"/>
                <w:szCs w:val="20"/>
              </w:rPr>
            </w:pPr>
            <w:r w:rsidRPr="00607413">
              <w:rPr>
                <w:i/>
                <w:w w:val="105"/>
                <w:sz w:val="20"/>
                <w:szCs w:val="20"/>
              </w:rPr>
              <w:t>Acrylic based cylinder</w:t>
            </w:r>
          </w:p>
        </w:tc>
        <w:tc>
          <w:tcPr>
            <w:tcW w:w="1758" w:type="dxa"/>
            <w:tcBorders>
              <w:top w:val="single" w:sz="4" w:space="0" w:color="000000"/>
              <w:left w:val="single" w:sz="4" w:space="0" w:color="000000"/>
              <w:bottom w:val="single" w:sz="4" w:space="0" w:color="000000"/>
              <w:right w:val="single" w:sz="4" w:space="0" w:color="000000"/>
            </w:tcBorders>
          </w:tcPr>
          <w:p w14:paraId="7DCAF762" w14:textId="77777777" w:rsidR="009939E7" w:rsidRPr="00607413" w:rsidRDefault="009939E7" w:rsidP="00A76DC5">
            <w:pPr>
              <w:pStyle w:val="TableParagraph"/>
              <w:spacing w:before="6" w:line="138" w:lineRule="exact"/>
              <w:ind w:left="21"/>
              <w:jc w:val="center"/>
              <w:rPr>
                <w:w w:val="104"/>
                <w:sz w:val="18"/>
                <w:szCs w:val="18"/>
              </w:rPr>
            </w:pPr>
            <w:r w:rsidRPr="00607413">
              <w:rPr>
                <w:w w:val="104"/>
                <w:sz w:val="18"/>
                <w:szCs w:val="18"/>
              </w:rPr>
              <w:t>2L-4L</w:t>
            </w:r>
          </w:p>
        </w:tc>
        <w:tc>
          <w:tcPr>
            <w:tcW w:w="1047" w:type="dxa"/>
            <w:tcBorders>
              <w:top w:val="single" w:sz="4" w:space="0" w:color="000000"/>
              <w:left w:val="single" w:sz="4" w:space="0" w:color="000000"/>
              <w:bottom w:val="single" w:sz="4" w:space="0" w:color="000000"/>
              <w:right w:val="single" w:sz="4" w:space="0" w:color="000000"/>
            </w:tcBorders>
          </w:tcPr>
          <w:p w14:paraId="6E81688E" w14:textId="77777777" w:rsidR="009939E7" w:rsidRPr="00607413" w:rsidRDefault="009939E7" w:rsidP="00A76DC5">
            <w:pPr>
              <w:pStyle w:val="TableParagraph"/>
              <w:spacing w:before="6" w:line="138" w:lineRule="exact"/>
              <w:ind w:left="231" w:right="215"/>
              <w:jc w:val="center"/>
              <w:rPr>
                <w:w w:val="104"/>
                <w:sz w:val="18"/>
                <w:szCs w:val="18"/>
              </w:rPr>
            </w:pPr>
            <w:r w:rsidRPr="00607413">
              <w:rPr>
                <w:w w:val="104"/>
                <w:sz w:val="18"/>
                <w:szCs w:val="18"/>
              </w:rPr>
              <w:t>15 each</w:t>
            </w:r>
          </w:p>
        </w:tc>
        <w:tc>
          <w:tcPr>
            <w:tcW w:w="1383" w:type="dxa"/>
            <w:tcBorders>
              <w:top w:val="single" w:sz="4" w:space="0" w:color="000000"/>
              <w:left w:val="single" w:sz="4" w:space="0" w:color="000000"/>
              <w:bottom w:val="single" w:sz="4" w:space="0" w:color="000000"/>
              <w:right w:val="single" w:sz="4" w:space="0" w:color="000000"/>
            </w:tcBorders>
          </w:tcPr>
          <w:p w14:paraId="7594F676" w14:textId="77777777" w:rsidR="009939E7" w:rsidRPr="00607413" w:rsidRDefault="009939E7" w:rsidP="00A76DC5">
            <w:pPr>
              <w:pStyle w:val="TableParagraph"/>
              <w:spacing w:before="6" w:line="138" w:lineRule="exact"/>
              <w:ind w:left="193"/>
              <w:jc w:val="center"/>
              <w:rPr>
                <w:w w:val="104"/>
                <w:sz w:val="18"/>
                <w:szCs w:val="18"/>
              </w:rPr>
            </w:pPr>
            <w:r w:rsidRPr="00607413">
              <w:rPr>
                <w:w w:val="104"/>
                <w:sz w:val="18"/>
                <w:szCs w:val="18"/>
              </w:rPr>
              <w:t>2000</w:t>
            </w:r>
          </w:p>
        </w:tc>
        <w:tc>
          <w:tcPr>
            <w:tcW w:w="1549" w:type="dxa"/>
            <w:tcBorders>
              <w:top w:val="single" w:sz="4" w:space="0" w:color="000000"/>
              <w:left w:val="single" w:sz="4" w:space="0" w:color="000000"/>
              <w:bottom w:val="single" w:sz="4" w:space="0" w:color="000000"/>
              <w:right w:val="single" w:sz="4" w:space="0" w:color="000000"/>
            </w:tcBorders>
          </w:tcPr>
          <w:p w14:paraId="6EBFF5D7" w14:textId="77777777" w:rsidR="009939E7" w:rsidRPr="00607413" w:rsidRDefault="009939E7" w:rsidP="00A76DC5">
            <w:pPr>
              <w:pStyle w:val="TableParagraph"/>
              <w:spacing w:before="6" w:line="138" w:lineRule="exact"/>
              <w:ind w:right="53"/>
              <w:jc w:val="center"/>
              <w:rPr>
                <w:w w:val="104"/>
                <w:sz w:val="18"/>
                <w:szCs w:val="18"/>
              </w:rPr>
            </w:pPr>
            <w:r w:rsidRPr="00607413">
              <w:rPr>
                <w:w w:val="104"/>
                <w:sz w:val="18"/>
                <w:szCs w:val="18"/>
              </w:rPr>
              <w:t>60,000</w:t>
            </w:r>
          </w:p>
        </w:tc>
      </w:tr>
      <w:tr w:rsidR="009939E7" w:rsidRPr="000C6655" w14:paraId="7D396AC7"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2571BFD9" w14:textId="77777777" w:rsidR="009939E7" w:rsidRPr="00607413" w:rsidRDefault="009939E7" w:rsidP="00A76DC5">
            <w:pPr>
              <w:pStyle w:val="TableParagraph"/>
              <w:spacing w:before="8"/>
              <w:ind w:left="22"/>
              <w:rPr>
                <w:i/>
                <w:w w:val="105"/>
                <w:sz w:val="20"/>
                <w:szCs w:val="20"/>
              </w:rPr>
            </w:pPr>
            <w:r w:rsidRPr="00607413">
              <w:rPr>
                <w:i/>
                <w:w w:val="105"/>
                <w:sz w:val="20"/>
                <w:szCs w:val="20"/>
              </w:rPr>
              <w:t>Support Base (Acrylic)</w:t>
            </w:r>
          </w:p>
        </w:tc>
        <w:tc>
          <w:tcPr>
            <w:tcW w:w="1758" w:type="dxa"/>
            <w:tcBorders>
              <w:top w:val="single" w:sz="4" w:space="0" w:color="000000"/>
              <w:left w:val="single" w:sz="4" w:space="0" w:color="000000"/>
              <w:bottom w:val="single" w:sz="4" w:space="0" w:color="000000"/>
              <w:right w:val="single" w:sz="4" w:space="0" w:color="000000"/>
            </w:tcBorders>
          </w:tcPr>
          <w:p w14:paraId="17D9B7DC" w14:textId="77777777" w:rsidR="009939E7" w:rsidRPr="00607413" w:rsidRDefault="009939E7" w:rsidP="00A76DC5">
            <w:pPr>
              <w:pStyle w:val="TableParagraph"/>
              <w:spacing w:before="6" w:line="138" w:lineRule="exact"/>
              <w:ind w:left="21"/>
              <w:jc w:val="center"/>
              <w:rPr>
                <w:w w:val="104"/>
                <w:sz w:val="18"/>
                <w:szCs w:val="18"/>
              </w:rPr>
            </w:pPr>
          </w:p>
        </w:tc>
        <w:tc>
          <w:tcPr>
            <w:tcW w:w="1047" w:type="dxa"/>
            <w:tcBorders>
              <w:top w:val="single" w:sz="4" w:space="0" w:color="000000"/>
              <w:left w:val="single" w:sz="4" w:space="0" w:color="000000"/>
              <w:bottom w:val="single" w:sz="4" w:space="0" w:color="000000"/>
              <w:right w:val="single" w:sz="4" w:space="0" w:color="000000"/>
            </w:tcBorders>
          </w:tcPr>
          <w:p w14:paraId="166F261A" w14:textId="77777777" w:rsidR="009939E7" w:rsidRPr="00607413" w:rsidRDefault="009939E7" w:rsidP="00A76DC5">
            <w:pPr>
              <w:pStyle w:val="TableParagraph"/>
              <w:spacing w:before="6" w:line="138" w:lineRule="exact"/>
              <w:ind w:left="231" w:right="215"/>
              <w:jc w:val="center"/>
              <w:rPr>
                <w:w w:val="104"/>
                <w:sz w:val="18"/>
                <w:szCs w:val="18"/>
              </w:rPr>
            </w:pPr>
            <w:r w:rsidRPr="00607413">
              <w:rPr>
                <w:w w:val="104"/>
                <w:sz w:val="18"/>
                <w:szCs w:val="18"/>
              </w:rPr>
              <w:t>15</w:t>
            </w:r>
          </w:p>
        </w:tc>
        <w:tc>
          <w:tcPr>
            <w:tcW w:w="1383" w:type="dxa"/>
            <w:tcBorders>
              <w:top w:val="single" w:sz="4" w:space="0" w:color="000000"/>
              <w:left w:val="single" w:sz="4" w:space="0" w:color="000000"/>
              <w:bottom w:val="single" w:sz="4" w:space="0" w:color="000000"/>
              <w:right w:val="single" w:sz="4" w:space="0" w:color="000000"/>
            </w:tcBorders>
          </w:tcPr>
          <w:p w14:paraId="4115693E" w14:textId="77777777" w:rsidR="009939E7" w:rsidRPr="00607413" w:rsidRDefault="009939E7" w:rsidP="00A76DC5">
            <w:pPr>
              <w:pStyle w:val="TableParagraph"/>
              <w:spacing w:before="6" w:line="138" w:lineRule="exact"/>
              <w:ind w:left="193"/>
              <w:jc w:val="center"/>
              <w:rPr>
                <w:w w:val="104"/>
                <w:sz w:val="18"/>
                <w:szCs w:val="18"/>
              </w:rPr>
            </w:pPr>
            <w:r w:rsidRPr="00607413">
              <w:rPr>
                <w:w w:val="104"/>
                <w:sz w:val="18"/>
                <w:szCs w:val="18"/>
              </w:rPr>
              <w:t>2500</w:t>
            </w:r>
          </w:p>
        </w:tc>
        <w:tc>
          <w:tcPr>
            <w:tcW w:w="1549" w:type="dxa"/>
            <w:tcBorders>
              <w:top w:val="single" w:sz="4" w:space="0" w:color="000000"/>
              <w:left w:val="single" w:sz="4" w:space="0" w:color="000000"/>
              <w:bottom w:val="single" w:sz="4" w:space="0" w:color="000000"/>
              <w:right w:val="single" w:sz="4" w:space="0" w:color="000000"/>
            </w:tcBorders>
          </w:tcPr>
          <w:p w14:paraId="6D735965" w14:textId="77777777" w:rsidR="009939E7" w:rsidRPr="00607413" w:rsidRDefault="009939E7" w:rsidP="00A76DC5">
            <w:pPr>
              <w:pStyle w:val="TableParagraph"/>
              <w:spacing w:before="6" w:line="138" w:lineRule="exact"/>
              <w:ind w:right="53"/>
              <w:jc w:val="center"/>
              <w:rPr>
                <w:w w:val="104"/>
                <w:sz w:val="18"/>
                <w:szCs w:val="18"/>
              </w:rPr>
            </w:pPr>
            <w:r w:rsidRPr="00607413">
              <w:rPr>
                <w:w w:val="104"/>
                <w:sz w:val="18"/>
                <w:szCs w:val="18"/>
              </w:rPr>
              <w:t>38,000</w:t>
            </w:r>
          </w:p>
        </w:tc>
      </w:tr>
      <w:tr w:rsidR="009939E7" w:rsidRPr="000C6655" w14:paraId="414729D2" w14:textId="77777777" w:rsidTr="00607413">
        <w:trPr>
          <w:trHeight w:val="321"/>
        </w:trPr>
        <w:tc>
          <w:tcPr>
            <w:tcW w:w="4608" w:type="dxa"/>
            <w:tcBorders>
              <w:top w:val="single" w:sz="4" w:space="0" w:color="000000"/>
              <w:left w:val="single" w:sz="4" w:space="0" w:color="000000"/>
              <w:bottom w:val="single" w:sz="4" w:space="0" w:color="000000"/>
              <w:right w:val="single" w:sz="4" w:space="0" w:color="000000"/>
            </w:tcBorders>
          </w:tcPr>
          <w:p w14:paraId="1EC2547F" w14:textId="77777777" w:rsidR="009939E7" w:rsidRPr="00607413" w:rsidRDefault="009939E7" w:rsidP="00A76DC5">
            <w:pPr>
              <w:pStyle w:val="TableParagraph"/>
              <w:spacing w:before="8"/>
              <w:ind w:left="22"/>
              <w:rPr>
                <w:i/>
                <w:sz w:val="20"/>
                <w:szCs w:val="20"/>
              </w:rPr>
            </w:pPr>
            <w:r w:rsidRPr="00607413">
              <w:rPr>
                <w:i/>
                <w:w w:val="105"/>
                <w:sz w:val="20"/>
                <w:szCs w:val="20"/>
              </w:rPr>
              <w:t>Customized lid and rod</w:t>
            </w:r>
          </w:p>
        </w:tc>
        <w:tc>
          <w:tcPr>
            <w:tcW w:w="1758" w:type="dxa"/>
            <w:tcBorders>
              <w:top w:val="single" w:sz="4" w:space="0" w:color="000000"/>
              <w:left w:val="single" w:sz="4" w:space="0" w:color="000000"/>
              <w:bottom w:val="single" w:sz="4" w:space="0" w:color="000000"/>
              <w:right w:val="single" w:sz="4" w:space="0" w:color="000000"/>
            </w:tcBorders>
          </w:tcPr>
          <w:p w14:paraId="20305DE3" w14:textId="77777777" w:rsidR="009939E7" w:rsidRPr="00607413" w:rsidRDefault="009939E7" w:rsidP="00A76DC5">
            <w:pPr>
              <w:pStyle w:val="TableParagraph"/>
              <w:spacing w:before="6"/>
              <w:ind w:left="3" w:right="-29"/>
              <w:jc w:val="center"/>
              <w:rPr>
                <w:w w:val="104"/>
                <w:sz w:val="18"/>
                <w:szCs w:val="18"/>
              </w:rPr>
            </w:pPr>
          </w:p>
        </w:tc>
        <w:tc>
          <w:tcPr>
            <w:tcW w:w="1047" w:type="dxa"/>
            <w:tcBorders>
              <w:top w:val="single" w:sz="4" w:space="0" w:color="000000"/>
              <w:left w:val="single" w:sz="4" w:space="0" w:color="000000"/>
              <w:bottom w:val="single" w:sz="4" w:space="0" w:color="000000"/>
              <w:right w:val="single" w:sz="4" w:space="0" w:color="000000"/>
            </w:tcBorders>
          </w:tcPr>
          <w:p w14:paraId="7A8E8775" w14:textId="77777777" w:rsidR="009939E7" w:rsidRPr="00607413" w:rsidRDefault="009939E7" w:rsidP="00A76DC5">
            <w:pPr>
              <w:pStyle w:val="TableParagraph"/>
              <w:spacing w:before="6"/>
              <w:ind w:left="12"/>
              <w:jc w:val="center"/>
              <w:rPr>
                <w:w w:val="104"/>
                <w:sz w:val="18"/>
                <w:szCs w:val="18"/>
              </w:rPr>
            </w:pPr>
            <w:r w:rsidRPr="00607413">
              <w:rPr>
                <w:w w:val="104"/>
                <w:sz w:val="18"/>
                <w:szCs w:val="18"/>
              </w:rPr>
              <w:t>As per cylinder mentioned</w:t>
            </w:r>
          </w:p>
        </w:tc>
        <w:tc>
          <w:tcPr>
            <w:tcW w:w="1383" w:type="dxa"/>
            <w:tcBorders>
              <w:top w:val="single" w:sz="4" w:space="0" w:color="000000"/>
              <w:left w:val="single" w:sz="4" w:space="0" w:color="000000"/>
              <w:bottom w:val="single" w:sz="4" w:space="0" w:color="000000"/>
              <w:right w:val="single" w:sz="4" w:space="0" w:color="000000"/>
            </w:tcBorders>
          </w:tcPr>
          <w:p w14:paraId="48EF83F9" w14:textId="77777777" w:rsidR="009939E7" w:rsidRPr="00607413" w:rsidRDefault="009939E7" w:rsidP="00A76DC5">
            <w:pPr>
              <w:pStyle w:val="TableParagraph"/>
              <w:spacing w:before="6"/>
              <w:ind w:left="166"/>
              <w:jc w:val="center"/>
              <w:rPr>
                <w:w w:val="104"/>
                <w:sz w:val="18"/>
                <w:szCs w:val="18"/>
              </w:rPr>
            </w:pPr>
            <w:r w:rsidRPr="00607413">
              <w:rPr>
                <w:w w:val="104"/>
                <w:sz w:val="18"/>
                <w:szCs w:val="18"/>
              </w:rPr>
              <w:t>2000</w:t>
            </w:r>
          </w:p>
        </w:tc>
        <w:tc>
          <w:tcPr>
            <w:tcW w:w="1549" w:type="dxa"/>
            <w:tcBorders>
              <w:top w:val="single" w:sz="4" w:space="0" w:color="000000"/>
              <w:left w:val="single" w:sz="4" w:space="0" w:color="000000"/>
              <w:bottom w:val="single" w:sz="4" w:space="0" w:color="000000"/>
              <w:right w:val="single" w:sz="4" w:space="0" w:color="000000"/>
            </w:tcBorders>
          </w:tcPr>
          <w:p w14:paraId="27A6B3A9" w14:textId="77777777" w:rsidR="009939E7" w:rsidRPr="00607413" w:rsidRDefault="009939E7" w:rsidP="00A76DC5">
            <w:pPr>
              <w:pStyle w:val="TableParagraph"/>
              <w:spacing w:before="6"/>
              <w:ind w:right="53"/>
              <w:jc w:val="center"/>
              <w:rPr>
                <w:w w:val="104"/>
                <w:sz w:val="18"/>
                <w:szCs w:val="18"/>
              </w:rPr>
            </w:pPr>
            <w:r w:rsidRPr="00607413">
              <w:rPr>
                <w:w w:val="104"/>
                <w:sz w:val="18"/>
                <w:szCs w:val="18"/>
              </w:rPr>
              <w:t>60,000</w:t>
            </w:r>
          </w:p>
        </w:tc>
      </w:tr>
      <w:tr w:rsidR="009939E7" w:rsidRPr="000C6655" w14:paraId="7365F686" w14:textId="77777777" w:rsidTr="00607413">
        <w:trPr>
          <w:trHeight w:val="326"/>
        </w:trPr>
        <w:tc>
          <w:tcPr>
            <w:tcW w:w="4608" w:type="dxa"/>
            <w:tcBorders>
              <w:top w:val="single" w:sz="4" w:space="0" w:color="000000"/>
              <w:left w:val="single" w:sz="4" w:space="0" w:color="000000"/>
              <w:bottom w:val="single" w:sz="4" w:space="0" w:color="000000"/>
              <w:right w:val="single" w:sz="4" w:space="0" w:color="000000"/>
            </w:tcBorders>
          </w:tcPr>
          <w:p w14:paraId="621C2571" w14:textId="77777777" w:rsidR="009939E7" w:rsidRPr="00607413" w:rsidRDefault="009939E7" w:rsidP="00A76DC5">
            <w:pPr>
              <w:pStyle w:val="TableParagraph"/>
              <w:spacing w:before="8"/>
              <w:ind w:left="49"/>
              <w:rPr>
                <w:i/>
                <w:sz w:val="20"/>
                <w:szCs w:val="20"/>
              </w:rPr>
            </w:pPr>
            <w:r w:rsidRPr="00607413">
              <w:rPr>
                <w:i/>
                <w:w w:val="105"/>
                <w:sz w:val="20"/>
                <w:szCs w:val="20"/>
              </w:rPr>
              <w:t>Aeration pump</w:t>
            </w:r>
          </w:p>
        </w:tc>
        <w:tc>
          <w:tcPr>
            <w:tcW w:w="1758" w:type="dxa"/>
            <w:tcBorders>
              <w:top w:val="single" w:sz="4" w:space="0" w:color="000000"/>
              <w:left w:val="single" w:sz="4" w:space="0" w:color="000000"/>
              <w:bottom w:val="single" w:sz="4" w:space="0" w:color="000000"/>
              <w:right w:val="single" w:sz="4" w:space="0" w:color="000000"/>
            </w:tcBorders>
          </w:tcPr>
          <w:p w14:paraId="6CD55D2E" w14:textId="77777777" w:rsidR="009939E7" w:rsidRPr="00607413" w:rsidRDefault="009939E7" w:rsidP="00A76DC5">
            <w:pPr>
              <w:pStyle w:val="TableParagraph"/>
              <w:jc w:val="center"/>
              <w:rPr>
                <w:w w:val="104"/>
                <w:sz w:val="18"/>
                <w:szCs w:val="18"/>
              </w:rPr>
            </w:pPr>
          </w:p>
        </w:tc>
        <w:tc>
          <w:tcPr>
            <w:tcW w:w="1047" w:type="dxa"/>
            <w:tcBorders>
              <w:top w:val="single" w:sz="4" w:space="0" w:color="000000"/>
              <w:left w:val="single" w:sz="4" w:space="0" w:color="000000"/>
              <w:bottom w:val="single" w:sz="4" w:space="0" w:color="000000"/>
              <w:right w:val="single" w:sz="4" w:space="0" w:color="000000"/>
            </w:tcBorders>
          </w:tcPr>
          <w:p w14:paraId="50649496" w14:textId="77777777" w:rsidR="009939E7" w:rsidRPr="00607413" w:rsidRDefault="009939E7" w:rsidP="00A76DC5">
            <w:pPr>
              <w:pStyle w:val="TableParagraph"/>
              <w:jc w:val="center"/>
              <w:rPr>
                <w:w w:val="104"/>
                <w:sz w:val="18"/>
                <w:szCs w:val="18"/>
              </w:rPr>
            </w:pPr>
            <w:r w:rsidRPr="00607413">
              <w:rPr>
                <w:w w:val="104"/>
                <w:sz w:val="18"/>
                <w:szCs w:val="18"/>
              </w:rPr>
              <w:t>15</w:t>
            </w:r>
          </w:p>
        </w:tc>
        <w:tc>
          <w:tcPr>
            <w:tcW w:w="1383" w:type="dxa"/>
            <w:tcBorders>
              <w:top w:val="single" w:sz="4" w:space="0" w:color="000000"/>
              <w:left w:val="single" w:sz="4" w:space="0" w:color="000000"/>
              <w:bottom w:val="single" w:sz="4" w:space="0" w:color="000000"/>
              <w:right w:val="single" w:sz="4" w:space="0" w:color="000000"/>
            </w:tcBorders>
          </w:tcPr>
          <w:p w14:paraId="3DA52778" w14:textId="77777777" w:rsidR="009939E7" w:rsidRPr="00607413" w:rsidRDefault="009939E7" w:rsidP="00A76DC5">
            <w:pPr>
              <w:pStyle w:val="TableParagraph"/>
              <w:jc w:val="center"/>
              <w:rPr>
                <w:w w:val="104"/>
                <w:sz w:val="18"/>
                <w:szCs w:val="18"/>
              </w:rPr>
            </w:pPr>
            <w:r w:rsidRPr="00607413">
              <w:rPr>
                <w:w w:val="104"/>
                <w:sz w:val="18"/>
                <w:szCs w:val="18"/>
              </w:rPr>
              <w:t>2500</w:t>
            </w:r>
          </w:p>
        </w:tc>
        <w:tc>
          <w:tcPr>
            <w:tcW w:w="1549" w:type="dxa"/>
            <w:tcBorders>
              <w:top w:val="single" w:sz="4" w:space="0" w:color="000000"/>
              <w:left w:val="single" w:sz="4" w:space="0" w:color="000000"/>
              <w:bottom w:val="single" w:sz="4" w:space="0" w:color="000000"/>
              <w:right w:val="single" w:sz="4" w:space="0" w:color="000000"/>
            </w:tcBorders>
          </w:tcPr>
          <w:p w14:paraId="03E7EC6E" w14:textId="77777777" w:rsidR="009939E7" w:rsidRPr="00607413" w:rsidRDefault="009939E7" w:rsidP="00A76DC5">
            <w:pPr>
              <w:pStyle w:val="TableParagraph"/>
              <w:spacing w:before="7"/>
              <w:ind w:right="189"/>
              <w:jc w:val="center"/>
              <w:rPr>
                <w:w w:val="104"/>
                <w:sz w:val="18"/>
                <w:szCs w:val="18"/>
              </w:rPr>
            </w:pPr>
            <w:r w:rsidRPr="00607413">
              <w:rPr>
                <w:w w:val="104"/>
                <w:sz w:val="18"/>
                <w:szCs w:val="18"/>
              </w:rPr>
              <w:t>38,000</w:t>
            </w:r>
          </w:p>
        </w:tc>
      </w:tr>
      <w:tr w:rsidR="009939E7" w:rsidRPr="000C6655" w14:paraId="0685ABA8" w14:textId="77777777" w:rsidTr="00607413">
        <w:trPr>
          <w:trHeight w:val="397"/>
        </w:trPr>
        <w:tc>
          <w:tcPr>
            <w:tcW w:w="4608" w:type="dxa"/>
            <w:tcBorders>
              <w:top w:val="single" w:sz="4" w:space="0" w:color="000000"/>
              <w:left w:val="single" w:sz="4" w:space="0" w:color="000000"/>
              <w:bottom w:val="single" w:sz="4" w:space="0" w:color="000000"/>
              <w:right w:val="single" w:sz="4" w:space="0" w:color="000000"/>
            </w:tcBorders>
          </w:tcPr>
          <w:p w14:paraId="29AF6639" w14:textId="77777777" w:rsidR="009939E7" w:rsidRPr="00607413" w:rsidRDefault="009939E7" w:rsidP="00A76DC5">
            <w:pPr>
              <w:pStyle w:val="TableParagraph"/>
              <w:spacing w:before="8" w:line="266" w:lineRule="auto"/>
              <w:ind w:left="22"/>
              <w:rPr>
                <w:i/>
                <w:sz w:val="20"/>
                <w:szCs w:val="20"/>
              </w:rPr>
            </w:pPr>
            <w:r w:rsidRPr="00607413">
              <w:rPr>
                <w:i/>
                <w:sz w:val="20"/>
                <w:szCs w:val="20"/>
              </w:rPr>
              <w:t>Sparger</w:t>
            </w:r>
          </w:p>
        </w:tc>
        <w:tc>
          <w:tcPr>
            <w:tcW w:w="1758" w:type="dxa"/>
            <w:tcBorders>
              <w:top w:val="single" w:sz="4" w:space="0" w:color="000000"/>
              <w:left w:val="single" w:sz="4" w:space="0" w:color="000000"/>
              <w:bottom w:val="single" w:sz="4" w:space="0" w:color="000000"/>
              <w:right w:val="single" w:sz="4" w:space="0" w:color="000000"/>
            </w:tcBorders>
          </w:tcPr>
          <w:p w14:paraId="48F14FC7" w14:textId="77777777" w:rsidR="009939E7" w:rsidRPr="00607413" w:rsidRDefault="009939E7" w:rsidP="00A76DC5">
            <w:pPr>
              <w:pStyle w:val="TableParagraph"/>
              <w:spacing w:before="6"/>
              <w:ind w:left="121"/>
              <w:jc w:val="center"/>
              <w:rPr>
                <w:w w:val="104"/>
                <w:sz w:val="18"/>
                <w:szCs w:val="18"/>
              </w:rPr>
            </w:pPr>
          </w:p>
        </w:tc>
        <w:tc>
          <w:tcPr>
            <w:tcW w:w="1047" w:type="dxa"/>
            <w:tcBorders>
              <w:top w:val="single" w:sz="4" w:space="0" w:color="000000"/>
              <w:left w:val="single" w:sz="4" w:space="0" w:color="000000"/>
              <w:bottom w:val="single" w:sz="4" w:space="0" w:color="000000"/>
              <w:right w:val="single" w:sz="4" w:space="0" w:color="000000"/>
            </w:tcBorders>
          </w:tcPr>
          <w:p w14:paraId="6C8E7289" w14:textId="77777777" w:rsidR="009939E7" w:rsidRPr="00607413" w:rsidRDefault="009939E7" w:rsidP="00A76DC5">
            <w:pPr>
              <w:pStyle w:val="TableParagraph"/>
              <w:spacing w:before="6"/>
              <w:ind w:left="12"/>
              <w:jc w:val="center"/>
              <w:rPr>
                <w:w w:val="104"/>
                <w:sz w:val="18"/>
                <w:szCs w:val="18"/>
              </w:rPr>
            </w:pPr>
            <w:r w:rsidRPr="00607413">
              <w:rPr>
                <w:w w:val="104"/>
                <w:sz w:val="18"/>
                <w:szCs w:val="18"/>
              </w:rPr>
              <w:t>30</w:t>
            </w:r>
          </w:p>
        </w:tc>
        <w:tc>
          <w:tcPr>
            <w:tcW w:w="1383" w:type="dxa"/>
            <w:tcBorders>
              <w:top w:val="single" w:sz="4" w:space="0" w:color="000000"/>
              <w:left w:val="single" w:sz="4" w:space="0" w:color="000000"/>
              <w:bottom w:val="single" w:sz="4" w:space="0" w:color="000000"/>
              <w:right w:val="single" w:sz="4" w:space="0" w:color="000000"/>
            </w:tcBorders>
          </w:tcPr>
          <w:p w14:paraId="2FCCEB88" w14:textId="77777777" w:rsidR="009939E7" w:rsidRPr="00607413" w:rsidRDefault="009939E7" w:rsidP="00A76DC5">
            <w:pPr>
              <w:pStyle w:val="TableParagraph"/>
              <w:spacing w:before="6"/>
              <w:jc w:val="center"/>
              <w:rPr>
                <w:w w:val="104"/>
                <w:sz w:val="18"/>
                <w:szCs w:val="18"/>
              </w:rPr>
            </w:pPr>
            <w:r w:rsidRPr="00607413">
              <w:rPr>
                <w:w w:val="104"/>
                <w:sz w:val="18"/>
                <w:szCs w:val="18"/>
              </w:rPr>
              <w:t>100</w:t>
            </w:r>
          </w:p>
        </w:tc>
        <w:tc>
          <w:tcPr>
            <w:tcW w:w="1549" w:type="dxa"/>
            <w:tcBorders>
              <w:top w:val="single" w:sz="4" w:space="0" w:color="000000"/>
              <w:left w:val="single" w:sz="4" w:space="0" w:color="000000"/>
              <w:bottom w:val="single" w:sz="4" w:space="0" w:color="000000"/>
              <w:right w:val="single" w:sz="4" w:space="0" w:color="000000"/>
            </w:tcBorders>
          </w:tcPr>
          <w:p w14:paraId="63747A53" w14:textId="77777777" w:rsidR="009939E7" w:rsidRPr="00607413" w:rsidRDefault="009939E7" w:rsidP="00A76DC5">
            <w:pPr>
              <w:pStyle w:val="TableParagraph"/>
              <w:spacing w:before="6"/>
              <w:ind w:right="53"/>
              <w:jc w:val="center"/>
              <w:rPr>
                <w:w w:val="104"/>
                <w:sz w:val="18"/>
                <w:szCs w:val="18"/>
              </w:rPr>
            </w:pPr>
            <w:r w:rsidRPr="00607413">
              <w:rPr>
                <w:w w:val="104"/>
                <w:sz w:val="18"/>
                <w:szCs w:val="18"/>
              </w:rPr>
              <w:t>3,000</w:t>
            </w:r>
          </w:p>
        </w:tc>
      </w:tr>
      <w:tr w:rsidR="009939E7" w:rsidRPr="000C6655" w14:paraId="3ACAEE39"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5116F5EA" w14:textId="77777777" w:rsidR="009939E7" w:rsidRPr="00607413" w:rsidRDefault="009939E7" w:rsidP="00A76DC5">
            <w:pPr>
              <w:pStyle w:val="TableParagraph"/>
              <w:spacing w:before="8" w:line="266" w:lineRule="auto"/>
              <w:ind w:left="22"/>
              <w:rPr>
                <w:i/>
                <w:sz w:val="20"/>
                <w:szCs w:val="20"/>
              </w:rPr>
            </w:pPr>
            <w:r w:rsidRPr="00607413">
              <w:rPr>
                <w:i/>
                <w:sz w:val="20"/>
                <w:szCs w:val="20"/>
              </w:rPr>
              <w:t>Pipes</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E50073" w14:textId="77777777" w:rsidR="009939E7" w:rsidRPr="00607413" w:rsidRDefault="009939E7" w:rsidP="00A76DC5">
            <w:pPr>
              <w:pStyle w:val="TableParagraph"/>
              <w:spacing w:line="266" w:lineRule="auto"/>
              <w:jc w:val="center"/>
              <w:rPr>
                <w:w w:val="104"/>
                <w:sz w:val="18"/>
                <w:szCs w:val="18"/>
              </w:rPr>
            </w:pPr>
            <w:r w:rsidRPr="00607413">
              <w:rPr>
                <w:w w:val="104"/>
                <w:sz w:val="18"/>
                <w:szCs w:val="18"/>
              </w:rPr>
              <w:t>10 feet</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F31F1" w14:textId="77777777" w:rsidR="009939E7" w:rsidRPr="00607413" w:rsidRDefault="009939E7" w:rsidP="00A76DC5">
            <w:pPr>
              <w:pStyle w:val="TableParagraph"/>
              <w:spacing w:line="266" w:lineRule="auto"/>
              <w:jc w:val="center"/>
              <w:rPr>
                <w:w w:val="104"/>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3BAF42" w14:textId="77777777" w:rsidR="009939E7" w:rsidRPr="00607413" w:rsidRDefault="009939E7" w:rsidP="00A76DC5">
            <w:pPr>
              <w:pStyle w:val="TableParagraph"/>
              <w:spacing w:line="266" w:lineRule="auto"/>
              <w:jc w:val="center"/>
              <w:rPr>
                <w:w w:val="104"/>
                <w:sz w:val="18"/>
                <w:szCs w:val="18"/>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BF6679" w14:textId="77777777" w:rsidR="009939E7" w:rsidRPr="00607413" w:rsidRDefault="009939E7" w:rsidP="00A76DC5">
            <w:pPr>
              <w:pStyle w:val="TableParagraph"/>
              <w:spacing w:before="6" w:line="266" w:lineRule="auto"/>
              <w:ind w:right="53"/>
              <w:jc w:val="center"/>
              <w:rPr>
                <w:w w:val="104"/>
                <w:sz w:val="18"/>
                <w:szCs w:val="18"/>
              </w:rPr>
            </w:pPr>
            <w:r w:rsidRPr="00607413">
              <w:rPr>
                <w:w w:val="104"/>
                <w:sz w:val="18"/>
                <w:szCs w:val="18"/>
              </w:rPr>
              <w:t>5,000</w:t>
            </w:r>
          </w:p>
        </w:tc>
      </w:tr>
      <w:tr w:rsidR="009939E7" w:rsidRPr="000C6655" w14:paraId="1AC48FD5"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1621D860" w14:textId="77777777" w:rsidR="009939E7" w:rsidRPr="00607413" w:rsidRDefault="009939E7" w:rsidP="00A76DC5">
            <w:pPr>
              <w:pStyle w:val="TableParagraph"/>
              <w:spacing w:before="8" w:line="266" w:lineRule="auto"/>
              <w:ind w:left="22"/>
              <w:rPr>
                <w:i/>
                <w:sz w:val="20"/>
                <w:szCs w:val="20"/>
              </w:rPr>
            </w:pPr>
            <w:r w:rsidRPr="00607413">
              <w:rPr>
                <w:i/>
                <w:sz w:val="20"/>
                <w:szCs w:val="20"/>
              </w:rPr>
              <w:t>Light source (LED strips)</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6A249" w14:textId="77777777" w:rsidR="009939E7" w:rsidRPr="00607413" w:rsidRDefault="009939E7" w:rsidP="00A76DC5">
            <w:pPr>
              <w:pStyle w:val="TableParagraph"/>
              <w:spacing w:line="266" w:lineRule="auto"/>
              <w:jc w:val="center"/>
              <w:rPr>
                <w:w w:val="104"/>
                <w:sz w:val="18"/>
                <w:szCs w:val="18"/>
              </w:rPr>
            </w:pPr>
            <w:r w:rsidRPr="00607413">
              <w:rPr>
                <w:w w:val="104"/>
                <w:sz w:val="18"/>
                <w:szCs w:val="18"/>
              </w:rPr>
              <w:t>20 meter</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3C81F8" w14:textId="77777777" w:rsidR="009939E7" w:rsidRPr="00607413" w:rsidRDefault="009939E7" w:rsidP="00A76DC5">
            <w:pPr>
              <w:pStyle w:val="TableParagraph"/>
              <w:spacing w:line="266" w:lineRule="auto"/>
              <w:jc w:val="center"/>
              <w:rPr>
                <w:w w:val="104"/>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2CA75" w14:textId="77777777" w:rsidR="009939E7" w:rsidRPr="00607413" w:rsidRDefault="009939E7" w:rsidP="00A76DC5">
            <w:pPr>
              <w:pStyle w:val="TableParagraph"/>
              <w:spacing w:line="266" w:lineRule="auto"/>
              <w:jc w:val="center"/>
              <w:rPr>
                <w:w w:val="104"/>
                <w:sz w:val="18"/>
                <w:szCs w:val="18"/>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2DA94B" w14:textId="77777777" w:rsidR="009939E7" w:rsidRPr="00607413" w:rsidRDefault="009939E7" w:rsidP="00A76DC5">
            <w:pPr>
              <w:pStyle w:val="TableParagraph"/>
              <w:spacing w:before="6" w:line="266" w:lineRule="auto"/>
              <w:ind w:right="53"/>
              <w:jc w:val="center"/>
              <w:rPr>
                <w:w w:val="104"/>
                <w:sz w:val="18"/>
                <w:szCs w:val="18"/>
              </w:rPr>
            </w:pPr>
            <w:r w:rsidRPr="00607413">
              <w:rPr>
                <w:w w:val="104"/>
                <w:sz w:val="18"/>
                <w:szCs w:val="18"/>
              </w:rPr>
              <w:t>10,000</w:t>
            </w:r>
          </w:p>
        </w:tc>
      </w:tr>
      <w:tr w:rsidR="009939E7" w:rsidRPr="000C6655" w14:paraId="6E0956DE"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01CE97A1" w14:textId="77777777" w:rsidR="009939E7" w:rsidRPr="00607413" w:rsidRDefault="009939E7" w:rsidP="00A76DC5">
            <w:pPr>
              <w:pStyle w:val="TableParagraph"/>
              <w:spacing w:before="8"/>
              <w:ind w:left="22"/>
              <w:rPr>
                <w:b/>
                <w:sz w:val="20"/>
                <w:szCs w:val="20"/>
              </w:rPr>
            </w:pPr>
            <w:r w:rsidRPr="00607413">
              <w:rPr>
                <w:b/>
                <w:w w:val="105"/>
                <w:sz w:val="20"/>
                <w:szCs w:val="20"/>
              </w:rPr>
              <w:t>Total</w:t>
            </w:r>
            <w:r w:rsidRPr="00607413">
              <w:rPr>
                <w:b/>
                <w:spacing w:val="1"/>
                <w:w w:val="105"/>
                <w:sz w:val="20"/>
                <w:szCs w:val="20"/>
              </w:rPr>
              <w:t xml:space="preserve"> </w:t>
            </w:r>
            <w:r w:rsidRPr="00607413">
              <w:rPr>
                <w:b/>
                <w:w w:val="105"/>
                <w:sz w:val="20"/>
                <w:szCs w:val="20"/>
              </w:rPr>
              <w:t>Construction</w:t>
            </w:r>
            <w:r w:rsidRPr="00607413">
              <w:rPr>
                <w:b/>
                <w:spacing w:val="2"/>
                <w:w w:val="105"/>
                <w:sz w:val="20"/>
                <w:szCs w:val="20"/>
              </w:rPr>
              <w:t xml:space="preserve"> </w:t>
            </w:r>
            <w:r w:rsidRPr="00607413">
              <w:rPr>
                <w:b/>
                <w:w w:val="105"/>
                <w:sz w:val="20"/>
                <w:szCs w:val="20"/>
              </w:rPr>
              <w:t>Cost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9BA645" w14:textId="77777777" w:rsidR="009939E7" w:rsidRPr="00607413" w:rsidRDefault="009939E7" w:rsidP="00A76DC5">
            <w:pPr>
              <w:pStyle w:val="TableParagraph"/>
              <w:jc w:val="center"/>
              <w:rPr>
                <w:w w:val="104"/>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69A69" w14:textId="77777777" w:rsidR="009939E7" w:rsidRPr="00607413" w:rsidRDefault="009939E7" w:rsidP="00A76DC5">
            <w:pPr>
              <w:pStyle w:val="TableParagraph"/>
              <w:jc w:val="center"/>
              <w:rPr>
                <w:w w:val="104"/>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9E6392" w14:textId="77777777" w:rsidR="009939E7" w:rsidRPr="00607413" w:rsidRDefault="009939E7" w:rsidP="00A76DC5">
            <w:pPr>
              <w:pStyle w:val="TableParagraph"/>
              <w:jc w:val="center"/>
              <w:rPr>
                <w:w w:val="104"/>
                <w:sz w:val="18"/>
                <w:szCs w:val="18"/>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5E9F12" w14:textId="77777777" w:rsidR="009939E7" w:rsidRPr="00607413" w:rsidRDefault="009939E7" w:rsidP="00A76DC5">
            <w:pPr>
              <w:pStyle w:val="TableParagraph"/>
              <w:spacing w:before="6" w:line="138" w:lineRule="exact"/>
              <w:ind w:right="53"/>
              <w:jc w:val="center"/>
              <w:rPr>
                <w:w w:val="104"/>
                <w:sz w:val="18"/>
                <w:szCs w:val="18"/>
              </w:rPr>
            </w:pPr>
            <w:r w:rsidRPr="00607413">
              <w:rPr>
                <w:w w:val="104"/>
                <w:sz w:val="18"/>
                <w:szCs w:val="18"/>
              </w:rPr>
              <w:t>214,000</w:t>
            </w:r>
          </w:p>
        </w:tc>
      </w:tr>
      <w:tr w:rsidR="009939E7" w:rsidRPr="000C6655" w14:paraId="2948A71B"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75680F9" w14:textId="77777777" w:rsidR="009939E7" w:rsidRPr="00607413" w:rsidRDefault="009939E7" w:rsidP="00A76DC5">
            <w:pPr>
              <w:pStyle w:val="TableParagraph"/>
              <w:spacing w:before="8"/>
              <w:ind w:left="22"/>
              <w:rPr>
                <w:b/>
                <w:w w:val="105"/>
                <w:sz w:val="20"/>
                <w:szCs w:val="20"/>
              </w:rPr>
            </w:pPr>
            <w:r w:rsidRPr="00607413">
              <w:rPr>
                <w:b/>
                <w:w w:val="105"/>
                <w:sz w:val="20"/>
                <w:szCs w:val="20"/>
              </w:rPr>
              <w:t>Strain development Cost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9EDA40" w14:textId="77777777" w:rsidR="009939E7" w:rsidRPr="00607413" w:rsidRDefault="009939E7" w:rsidP="00A76DC5">
            <w:pPr>
              <w:pStyle w:val="TableParagraph"/>
              <w:jc w:val="center"/>
              <w:rPr>
                <w:w w:val="104"/>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27A497" w14:textId="77777777" w:rsidR="009939E7" w:rsidRPr="00607413" w:rsidRDefault="009939E7" w:rsidP="00A76DC5">
            <w:pPr>
              <w:pStyle w:val="TableParagraph"/>
              <w:jc w:val="center"/>
              <w:rPr>
                <w:w w:val="104"/>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E1F870" w14:textId="77777777" w:rsidR="009939E7" w:rsidRPr="00607413" w:rsidRDefault="009939E7" w:rsidP="00A76DC5">
            <w:pPr>
              <w:pStyle w:val="TableParagraph"/>
              <w:jc w:val="center"/>
              <w:rPr>
                <w:w w:val="104"/>
                <w:sz w:val="18"/>
                <w:szCs w:val="18"/>
              </w:rPr>
            </w:pPr>
          </w:p>
        </w:tc>
        <w:tc>
          <w:tcPr>
            <w:tcW w:w="15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4DABE" w14:textId="77777777" w:rsidR="009939E7" w:rsidRPr="00607413" w:rsidRDefault="009939E7" w:rsidP="00A76DC5">
            <w:pPr>
              <w:pStyle w:val="TableParagraph"/>
              <w:spacing w:before="6" w:line="138" w:lineRule="exact"/>
              <w:ind w:right="53"/>
              <w:jc w:val="center"/>
              <w:rPr>
                <w:w w:val="104"/>
                <w:sz w:val="18"/>
                <w:szCs w:val="18"/>
              </w:rPr>
            </w:pPr>
            <w:r w:rsidRPr="00607413">
              <w:rPr>
                <w:w w:val="104"/>
                <w:sz w:val="18"/>
                <w:szCs w:val="18"/>
              </w:rPr>
              <w:t>236,000</w:t>
            </w:r>
          </w:p>
        </w:tc>
      </w:tr>
      <w:tr w:rsidR="009939E7" w14:paraId="00D4B1DA" w14:textId="77777777" w:rsidTr="00607413">
        <w:trPr>
          <w:trHeight w:val="543"/>
        </w:trPr>
        <w:tc>
          <w:tcPr>
            <w:tcW w:w="4608" w:type="dxa"/>
            <w:tcBorders>
              <w:top w:val="single" w:sz="4" w:space="0" w:color="000000"/>
              <w:left w:val="single" w:sz="4" w:space="0" w:color="000000"/>
              <w:bottom w:val="single" w:sz="4" w:space="0" w:color="000000"/>
              <w:right w:val="single" w:sz="4" w:space="0" w:color="000000"/>
            </w:tcBorders>
            <w:shd w:val="clear" w:color="auto" w:fill="D9D9D9"/>
          </w:tcPr>
          <w:p w14:paraId="633F88DA" w14:textId="77777777" w:rsidR="009939E7" w:rsidRPr="00607413" w:rsidRDefault="009939E7" w:rsidP="00A76DC5">
            <w:pPr>
              <w:pStyle w:val="TableParagraph"/>
              <w:spacing w:before="8" w:line="266" w:lineRule="auto"/>
              <w:ind w:left="22"/>
              <w:rPr>
                <w:i/>
                <w:sz w:val="20"/>
                <w:szCs w:val="20"/>
              </w:rPr>
            </w:pPr>
            <w:r w:rsidRPr="00607413">
              <w:rPr>
                <w:i/>
                <w:w w:val="105"/>
                <w:sz w:val="20"/>
                <w:szCs w:val="20"/>
              </w:rPr>
              <w:t>Management</w:t>
            </w:r>
            <w:r w:rsidRPr="00607413">
              <w:rPr>
                <w:i/>
                <w:spacing w:val="8"/>
                <w:w w:val="105"/>
                <w:sz w:val="20"/>
                <w:szCs w:val="20"/>
              </w:rPr>
              <w:t xml:space="preserve"> </w:t>
            </w:r>
            <w:r w:rsidRPr="00607413">
              <w:rPr>
                <w:i/>
                <w:w w:val="105"/>
                <w:sz w:val="20"/>
                <w:szCs w:val="20"/>
              </w:rPr>
              <w:t>Cost</w:t>
            </w:r>
            <w:r w:rsidRPr="00607413">
              <w:rPr>
                <w:i/>
                <w:spacing w:val="8"/>
                <w:w w:val="105"/>
                <w:sz w:val="20"/>
                <w:szCs w:val="20"/>
              </w:rPr>
              <w:t xml:space="preserve"> </w:t>
            </w:r>
            <w:r w:rsidRPr="00607413">
              <w:rPr>
                <w:i/>
                <w:w w:val="105"/>
                <w:sz w:val="20"/>
                <w:szCs w:val="20"/>
              </w:rPr>
              <w:t>for</w:t>
            </w:r>
            <w:r w:rsidRPr="00607413">
              <w:rPr>
                <w:i/>
                <w:spacing w:val="7"/>
                <w:w w:val="105"/>
                <w:sz w:val="20"/>
                <w:szCs w:val="20"/>
              </w:rPr>
              <w:t xml:space="preserve"> </w:t>
            </w:r>
            <w:r w:rsidRPr="00607413">
              <w:rPr>
                <w:i/>
                <w:w w:val="105"/>
                <w:sz w:val="20"/>
                <w:szCs w:val="20"/>
              </w:rPr>
              <w:t>organizing</w:t>
            </w:r>
            <w:r w:rsidRPr="00607413">
              <w:rPr>
                <w:i/>
                <w:spacing w:val="15"/>
                <w:w w:val="105"/>
                <w:sz w:val="20"/>
                <w:szCs w:val="20"/>
              </w:rPr>
              <w:t xml:space="preserve"> </w:t>
            </w:r>
            <w:r w:rsidRPr="00607413">
              <w:rPr>
                <w:i/>
                <w:w w:val="105"/>
                <w:sz w:val="20"/>
                <w:szCs w:val="20"/>
              </w:rPr>
              <w:t>national</w:t>
            </w:r>
            <w:r w:rsidRPr="00607413">
              <w:rPr>
                <w:i/>
                <w:spacing w:val="1"/>
                <w:w w:val="105"/>
                <w:sz w:val="20"/>
                <w:szCs w:val="20"/>
              </w:rPr>
              <w:t xml:space="preserve"> </w:t>
            </w:r>
            <w:r w:rsidRPr="00607413">
              <w:rPr>
                <w:i/>
                <w:w w:val="105"/>
                <w:sz w:val="20"/>
                <w:szCs w:val="20"/>
              </w:rPr>
              <w:t>level</w:t>
            </w:r>
            <w:r w:rsidRPr="00607413">
              <w:rPr>
                <w:i/>
                <w:spacing w:val="2"/>
                <w:w w:val="105"/>
                <w:sz w:val="20"/>
                <w:szCs w:val="20"/>
              </w:rPr>
              <w:t xml:space="preserve"> </w:t>
            </w:r>
            <w:r w:rsidRPr="00607413">
              <w:rPr>
                <w:i/>
                <w:w w:val="105"/>
                <w:sz w:val="20"/>
                <w:szCs w:val="20"/>
              </w:rPr>
              <w:t>conferences,</w:t>
            </w:r>
            <w:r w:rsidRPr="00607413">
              <w:rPr>
                <w:i/>
                <w:spacing w:val="1"/>
                <w:w w:val="105"/>
                <w:sz w:val="20"/>
                <w:szCs w:val="20"/>
              </w:rPr>
              <w:t xml:space="preserve"> </w:t>
            </w:r>
            <w:r w:rsidRPr="00607413">
              <w:rPr>
                <w:i/>
                <w:w w:val="105"/>
                <w:sz w:val="20"/>
                <w:szCs w:val="20"/>
              </w:rPr>
              <w:t>workshops,</w:t>
            </w:r>
            <w:r w:rsidRPr="00607413">
              <w:rPr>
                <w:i/>
                <w:spacing w:val="1"/>
                <w:w w:val="105"/>
                <w:sz w:val="20"/>
                <w:szCs w:val="20"/>
              </w:rPr>
              <w:t xml:space="preserve"> </w:t>
            </w:r>
            <w:r w:rsidRPr="00607413">
              <w:rPr>
                <w:i/>
                <w:w w:val="105"/>
                <w:sz w:val="20"/>
                <w:szCs w:val="20"/>
              </w:rPr>
              <w:t>or</w:t>
            </w:r>
            <w:r w:rsidRPr="00607413">
              <w:rPr>
                <w:i/>
                <w:spacing w:val="-2"/>
                <w:w w:val="105"/>
                <w:sz w:val="20"/>
                <w:szCs w:val="20"/>
              </w:rPr>
              <w:t xml:space="preserve"> </w:t>
            </w:r>
            <w:r w:rsidRPr="00607413">
              <w:rPr>
                <w:i/>
                <w:w w:val="105"/>
                <w:sz w:val="20"/>
                <w:szCs w:val="20"/>
              </w:rPr>
              <w:t>seminars</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B4C5E7"/>
          </w:tcPr>
          <w:p w14:paraId="17720F6E" w14:textId="77777777" w:rsidR="009939E7" w:rsidRPr="00607413" w:rsidRDefault="009939E7" w:rsidP="00A76DC5">
            <w:pPr>
              <w:pStyle w:val="TableParagraph"/>
              <w:spacing w:before="6"/>
              <w:ind w:left="121"/>
              <w:jc w:val="center"/>
              <w:rPr>
                <w:sz w:val="18"/>
                <w:szCs w:val="18"/>
              </w:rPr>
            </w:pPr>
            <w:r w:rsidRPr="00607413">
              <w:rPr>
                <w:w w:val="105"/>
                <w:sz w:val="18"/>
                <w:szCs w:val="18"/>
              </w:rPr>
              <w:t>patent</w:t>
            </w:r>
            <w:r w:rsidRPr="00607413">
              <w:rPr>
                <w:spacing w:val="1"/>
                <w:w w:val="105"/>
                <w:sz w:val="18"/>
                <w:szCs w:val="18"/>
              </w:rPr>
              <w:t xml:space="preserve"> </w:t>
            </w:r>
            <w:r w:rsidRPr="00607413">
              <w:rPr>
                <w:w w:val="105"/>
                <w:sz w:val="18"/>
                <w:szCs w:val="18"/>
              </w:rPr>
              <w:t>filing</w:t>
            </w:r>
          </w:p>
        </w:tc>
        <w:tc>
          <w:tcPr>
            <w:tcW w:w="1383" w:type="dxa"/>
            <w:tcBorders>
              <w:top w:val="single" w:sz="4" w:space="0" w:color="000000"/>
              <w:left w:val="single" w:sz="4" w:space="0" w:color="000000"/>
              <w:bottom w:val="single" w:sz="4" w:space="0" w:color="000000"/>
              <w:right w:val="single" w:sz="4" w:space="0" w:color="000000"/>
            </w:tcBorders>
            <w:shd w:val="clear" w:color="auto" w:fill="B4C5E7"/>
          </w:tcPr>
          <w:p w14:paraId="0DC6A896" w14:textId="77777777" w:rsidR="009939E7" w:rsidRPr="00607413" w:rsidRDefault="009939E7" w:rsidP="00A76DC5">
            <w:pPr>
              <w:pStyle w:val="TableParagraph"/>
              <w:spacing w:before="6"/>
              <w:ind w:left="12"/>
              <w:jc w:val="center"/>
              <w:rPr>
                <w:sz w:val="18"/>
                <w:szCs w:val="18"/>
              </w:rPr>
            </w:pPr>
            <w:r w:rsidRPr="00607413">
              <w:rPr>
                <w:w w:val="104"/>
                <w:sz w:val="18"/>
                <w:szCs w:val="18"/>
              </w:rPr>
              <w:t>1</w:t>
            </w:r>
          </w:p>
        </w:tc>
        <w:tc>
          <w:tcPr>
            <w:tcW w:w="1549" w:type="dxa"/>
            <w:tcBorders>
              <w:top w:val="single" w:sz="4" w:space="0" w:color="000000"/>
              <w:left w:val="single" w:sz="4" w:space="0" w:color="000000"/>
              <w:bottom w:val="single" w:sz="4" w:space="0" w:color="000000"/>
              <w:right w:val="single" w:sz="4" w:space="0" w:color="000000"/>
            </w:tcBorders>
            <w:shd w:val="clear" w:color="auto" w:fill="B4C5E7"/>
          </w:tcPr>
          <w:p w14:paraId="193E29C2" w14:textId="77777777" w:rsidR="009939E7" w:rsidRPr="00607413" w:rsidRDefault="009939E7" w:rsidP="00A76DC5">
            <w:pPr>
              <w:pStyle w:val="TableParagraph"/>
              <w:spacing w:before="6"/>
              <w:ind w:left="166"/>
              <w:jc w:val="center"/>
              <w:rPr>
                <w:sz w:val="18"/>
                <w:szCs w:val="18"/>
              </w:rPr>
            </w:pPr>
            <w:r w:rsidRPr="00607413">
              <w:rPr>
                <w:w w:val="105"/>
                <w:sz w:val="18"/>
                <w:szCs w:val="18"/>
              </w:rPr>
              <w:t>30000</w:t>
            </w:r>
          </w:p>
        </w:tc>
      </w:tr>
      <w:tr w:rsidR="009939E7" w14:paraId="753201C0" w14:textId="77777777" w:rsidTr="00607413">
        <w:trPr>
          <w:trHeight w:val="322"/>
        </w:trPr>
        <w:tc>
          <w:tcPr>
            <w:tcW w:w="4608" w:type="dxa"/>
            <w:tcBorders>
              <w:top w:val="single" w:sz="4" w:space="0" w:color="000000"/>
              <w:left w:val="single" w:sz="4" w:space="0" w:color="000000"/>
              <w:bottom w:val="single" w:sz="4" w:space="0" w:color="000000"/>
              <w:right w:val="single" w:sz="4" w:space="0" w:color="000000"/>
            </w:tcBorders>
            <w:shd w:val="clear" w:color="auto" w:fill="D9D9D9"/>
          </w:tcPr>
          <w:p w14:paraId="7AB79869" w14:textId="77777777" w:rsidR="009939E7" w:rsidRPr="00607413" w:rsidRDefault="009939E7" w:rsidP="00A76DC5">
            <w:pPr>
              <w:pStyle w:val="TableParagraph"/>
              <w:spacing w:before="8"/>
              <w:ind w:left="22"/>
              <w:rPr>
                <w:b/>
                <w:sz w:val="20"/>
                <w:szCs w:val="20"/>
              </w:rPr>
            </w:pPr>
            <w:r w:rsidRPr="00607413">
              <w:rPr>
                <w:b/>
                <w:w w:val="105"/>
                <w:sz w:val="20"/>
                <w:szCs w:val="20"/>
              </w:rPr>
              <w:t>Travel Cost</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B4C5E7"/>
          </w:tcPr>
          <w:p w14:paraId="705EF864" w14:textId="77777777" w:rsidR="009939E7" w:rsidRPr="00607413" w:rsidRDefault="009939E7" w:rsidP="00A76DC5">
            <w:pPr>
              <w:pStyle w:val="TableParagraph"/>
              <w:spacing w:before="8"/>
              <w:ind w:left="475"/>
              <w:jc w:val="center"/>
              <w:rPr>
                <w:b/>
                <w:sz w:val="18"/>
                <w:szCs w:val="18"/>
              </w:rPr>
            </w:pPr>
            <w:r w:rsidRPr="00607413">
              <w:rPr>
                <w:b/>
                <w:w w:val="105"/>
                <w:sz w:val="18"/>
                <w:szCs w:val="18"/>
              </w:rPr>
              <w:t>Per</w:t>
            </w:r>
            <w:r w:rsidRPr="00607413">
              <w:rPr>
                <w:b/>
                <w:spacing w:val="3"/>
                <w:w w:val="105"/>
                <w:sz w:val="18"/>
                <w:szCs w:val="18"/>
              </w:rPr>
              <w:t xml:space="preserve"> </w:t>
            </w:r>
            <w:r w:rsidRPr="00607413">
              <w:rPr>
                <w:b/>
                <w:w w:val="105"/>
                <w:sz w:val="18"/>
                <w:szCs w:val="18"/>
              </w:rPr>
              <w:t>visit</w:t>
            </w:r>
            <w:r w:rsidRPr="00607413">
              <w:rPr>
                <w:b/>
                <w:spacing w:val="5"/>
                <w:w w:val="105"/>
                <w:sz w:val="18"/>
                <w:szCs w:val="18"/>
              </w:rPr>
              <w:t xml:space="preserve"> </w:t>
            </w:r>
            <w:r w:rsidRPr="00607413">
              <w:rPr>
                <w:b/>
                <w:w w:val="105"/>
                <w:sz w:val="18"/>
                <w:szCs w:val="18"/>
              </w:rPr>
              <w:t>cost</w:t>
            </w:r>
          </w:p>
        </w:tc>
        <w:tc>
          <w:tcPr>
            <w:tcW w:w="1383" w:type="dxa"/>
            <w:tcBorders>
              <w:top w:val="single" w:sz="4" w:space="0" w:color="000000"/>
              <w:left w:val="single" w:sz="4" w:space="0" w:color="000000"/>
              <w:bottom w:val="single" w:sz="4" w:space="0" w:color="000000"/>
              <w:right w:val="single" w:sz="4" w:space="0" w:color="000000"/>
            </w:tcBorders>
            <w:shd w:val="clear" w:color="auto" w:fill="B4C5E7"/>
          </w:tcPr>
          <w:p w14:paraId="066C10A3" w14:textId="77777777" w:rsidR="009939E7" w:rsidRPr="00607413" w:rsidRDefault="009939E7" w:rsidP="00A76DC5">
            <w:pPr>
              <w:pStyle w:val="TableParagraph"/>
              <w:spacing w:before="8"/>
              <w:ind w:right="39"/>
              <w:jc w:val="center"/>
              <w:rPr>
                <w:b/>
                <w:sz w:val="18"/>
                <w:szCs w:val="18"/>
              </w:rPr>
            </w:pPr>
            <w:r w:rsidRPr="00607413">
              <w:rPr>
                <w:b/>
                <w:w w:val="105"/>
                <w:sz w:val="18"/>
                <w:szCs w:val="18"/>
              </w:rPr>
              <w:t>No.</w:t>
            </w:r>
            <w:r w:rsidRPr="00607413">
              <w:rPr>
                <w:b/>
                <w:spacing w:val="-1"/>
                <w:w w:val="105"/>
                <w:sz w:val="18"/>
                <w:szCs w:val="18"/>
              </w:rPr>
              <w:t xml:space="preserve"> </w:t>
            </w:r>
            <w:r w:rsidRPr="00607413">
              <w:rPr>
                <w:b/>
                <w:w w:val="105"/>
                <w:sz w:val="18"/>
                <w:szCs w:val="18"/>
              </w:rPr>
              <w:t>of</w:t>
            </w:r>
            <w:r w:rsidRPr="00607413">
              <w:rPr>
                <w:b/>
                <w:spacing w:val="3"/>
                <w:w w:val="105"/>
                <w:sz w:val="18"/>
                <w:szCs w:val="18"/>
              </w:rPr>
              <w:t xml:space="preserve"> </w:t>
            </w:r>
            <w:r w:rsidRPr="00607413">
              <w:rPr>
                <w:b/>
                <w:w w:val="105"/>
                <w:sz w:val="18"/>
                <w:szCs w:val="18"/>
              </w:rPr>
              <w:t>visits</w:t>
            </w:r>
          </w:p>
        </w:tc>
        <w:tc>
          <w:tcPr>
            <w:tcW w:w="1549" w:type="dxa"/>
            <w:tcBorders>
              <w:top w:val="single" w:sz="4" w:space="0" w:color="000000"/>
              <w:left w:val="single" w:sz="4" w:space="0" w:color="000000"/>
              <w:bottom w:val="single" w:sz="4" w:space="0" w:color="000000"/>
              <w:right w:val="single" w:sz="4" w:space="0" w:color="000000"/>
            </w:tcBorders>
            <w:shd w:val="clear" w:color="auto" w:fill="B4C5E7"/>
          </w:tcPr>
          <w:p w14:paraId="7AC6FDE0" w14:textId="77777777" w:rsidR="009939E7" w:rsidRPr="00607413" w:rsidRDefault="009939E7" w:rsidP="00A76DC5">
            <w:pPr>
              <w:pStyle w:val="TableParagraph"/>
              <w:spacing w:before="8"/>
              <w:ind w:left="76" w:right="49"/>
              <w:jc w:val="center"/>
              <w:rPr>
                <w:b/>
                <w:sz w:val="18"/>
                <w:szCs w:val="18"/>
              </w:rPr>
            </w:pPr>
            <w:r w:rsidRPr="00607413">
              <w:rPr>
                <w:b/>
                <w:w w:val="105"/>
                <w:sz w:val="18"/>
                <w:szCs w:val="18"/>
              </w:rPr>
              <w:t>Year</w:t>
            </w:r>
            <w:r w:rsidRPr="00607413">
              <w:rPr>
                <w:b/>
                <w:spacing w:val="6"/>
                <w:w w:val="105"/>
                <w:sz w:val="18"/>
                <w:szCs w:val="18"/>
              </w:rPr>
              <w:t xml:space="preserve"> </w:t>
            </w:r>
            <w:r w:rsidRPr="00607413">
              <w:rPr>
                <w:b/>
                <w:w w:val="105"/>
                <w:sz w:val="18"/>
                <w:szCs w:val="18"/>
              </w:rPr>
              <w:t>–</w:t>
            </w:r>
            <w:r w:rsidRPr="00607413">
              <w:rPr>
                <w:b/>
                <w:spacing w:val="2"/>
                <w:w w:val="105"/>
                <w:sz w:val="18"/>
                <w:szCs w:val="18"/>
              </w:rPr>
              <w:t xml:space="preserve"> </w:t>
            </w:r>
            <w:r w:rsidRPr="00607413">
              <w:rPr>
                <w:b/>
                <w:w w:val="105"/>
                <w:sz w:val="18"/>
                <w:szCs w:val="18"/>
              </w:rPr>
              <w:t>1</w:t>
            </w:r>
          </w:p>
          <w:p w14:paraId="3F067136" w14:textId="77777777" w:rsidR="009939E7" w:rsidRPr="00607413" w:rsidRDefault="009939E7" w:rsidP="00A76DC5">
            <w:pPr>
              <w:pStyle w:val="TableParagraph"/>
              <w:spacing w:before="14" w:line="110" w:lineRule="exact"/>
              <w:ind w:left="76" w:right="76"/>
              <w:jc w:val="center"/>
              <w:rPr>
                <w:b/>
                <w:sz w:val="18"/>
                <w:szCs w:val="18"/>
              </w:rPr>
            </w:pPr>
            <w:r w:rsidRPr="00607413">
              <w:rPr>
                <w:b/>
                <w:w w:val="105"/>
                <w:sz w:val="18"/>
                <w:szCs w:val="18"/>
              </w:rPr>
              <w:t>Total</w:t>
            </w:r>
            <w:r w:rsidRPr="00607413">
              <w:rPr>
                <w:b/>
                <w:spacing w:val="1"/>
                <w:w w:val="105"/>
                <w:sz w:val="18"/>
                <w:szCs w:val="18"/>
              </w:rPr>
              <w:t xml:space="preserve"> </w:t>
            </w:r>
            <w:r w:rsidRPr="00607413">
              <w:rPr>
                <w:b/>
                <w:w w:val="105"/>
                <w:sz w:val="18"/>
                <w:szCs w:val="18"/>
              </w:rPr>
              <w:t>Budget</w:t>
            </w:r>
          </w:p>
        </w:tc>
      </w:tr>
      <w:tr w:rsidR="009939E7" w14:paraId="343493B0"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1A7A1A7D" w14:textId="77777777" w:rsidR="009939E7" w:rsidRPr="00607413" w:rsidRDefault="009939E7" w:rsidP="00A76DC5">
            <w:pPr>
              <w:pStyle w:val="TableParagraph"/>
              <w:spacing w:before="8"/>
              <w:ind w:left="22"/>
              <w:rPr>
                <w:sz w:val="20"/>
                <w:szCs w:val="20"/>
              </w:rPr>
            </w:pPr>
            <w:r w:rsidRPr="00607413">
              <w:rPr>
                <w:w w:val="105"/>
                <w:sz w:val="20"/>
                <w:szCs w:val="20"/>
              </w:rPr>
              <w:t>Local</w:t>
            </w:r>
            <w:r w:rsidRPr="00607413">
              <w:rPr>
                <w:spacing w:val="20"/>
                <w:w w:val="105"/>
                <w:sz w:val="20"/>
                <w:szCs w:val="20"/>
              </w:rPr>
              <w:t xml:space="preserve"> </w:t>
            </w:r>
            <w:r w:rsidRPr="00607413">
              <w:rPr>
                <w:w w:val="105"/>
                <w:sz w:val="20"/>
                <w:szCs w:val="20"/>
              </w:rPr>
              <w:t>Travel</w:t>
            </w:r>
            <w:r w:rsidRPr="00607413">
              <w:rPr>
                <w:spacing w:val="21"/>
                <w:w w:val="105"/>
                <w:sz w:val="20"/>
                <w:szCs w:val="20"/>
              </w:rPr>
              <w:t xml:space="preserve"> </w:t>
            </w:r>
            <w:r w:rsidRPr="00607413">
              <w:rPr>
                <w:w w:val="105"/>
                <w:sz w:val="20"/>
                <w:szCs w:val="20"/>
              </w:rPr>
              <w:t>Cost</w:t>
            </w:r>
          </w:p>
        </w:tc>
        <w:tc>
          <w:tcPr>
            <w:tcW w:w="2805" w:type="dxa"/>
            <w:gridSpan w:val="2"/>
            <w:tcBorders>
              <w:top w:val="single" w:sz="4" w:space="0" w:color="000000"/>
              <w:left w:val="single" w:sz="4" w:space="0" w:color="000000"/>
              <w:bottom w:val="single" w:sz="4" w:space="0" w:color="000000"/>
              <w:right w:val="single" w:sz="4" w:space="0" w:color="000000"/>
            </w:tcBorders>
          </w:tcPr>
          <w:p w14:paraId="5956EB13" w14:textId="77777777" w:rsidR="009939E7" w:rsidRPr="00607413" w:rsidRDefault="009939E7" w:rsidP="00A76DC5">
            <w:pPr>
              <w:pStyle w:val="TableParagraph"/>
              <w:spacing w:before="6" w:line="138" w:lineRule="exact"/>
              <w:ind w:left="638" w:right="638"/>
              <w:jc w:val="center"/>
              <w:rPr>
                <w:sz w:val="18"/>
                <w:szCs w:val="18"/>
              </w:rPr>
            </w:pPr>
            <w:r w:rsidRPr="00607413">
              <w:rPr>
                <w:w w:val="105"/>
                <w:sz w:val="18"/>
                <w:szCs w:val="18"/>
              </w:rPr>
              <w:t>2000</w:t>
            </w:r>
          </w:p>
        </w:tc>
        <w:tc>
          <w:tcPr>
            <w:tcW w:w="1383" w:type="dxa"/>
            <w:tcBorders>
              <w:top w:val="single" w:sz="4" w:space="0" w:color="000000"/>
              <w:left w:val="single" w:sz="4" w:space="0" w:color="000000"/>
              <w:bottom w:val="single" w:sz="4" w:space="0" w:color="000000"/>
              <w:right w:val="single" w:sz="4" w:space="0" w:color="000000"/>
            </w:tcBorders>
          </w:tcPr>
          <w:p w14:paraId="7685248C" w14:textId="77777777" w:rsidR="009939E7" w:rsidRPr="00607413" w:rsidRDefault="009939E7" w:rsidP="00A76DC5">
            <w:pPr>
              <w:pStyle w:val="TableParagraph"/>
              <w:spacing w:before="6" w:line="138" w:lineRule="exact"/>
              <w:ind w:left="20"/>
              <w:jc w:val="center"/>
              <w:rPr>
                <w:sz w:val="18"/>
                <w:szCs w:val="18"/>
              </w:rPr>
            </w:pPr>
            <w:r w:rsidRPr="00607413">
              <w:rPr>
                <w:w w:val="104"/>
                <w:sz w:val="18"/>
                <w:szCs w:val="18"/>
              </w:rPr>
              <w:t>As per need</w:t>
            </w:r>
          </w:p>
        </w:tc>
        <w:tc>
          <w:tcPr>
            <w:tcW w:w="1549" w:type="dxa"/>
            <w:tcBorders>
              <w:top w:val="single" w:sz="4" w:space="0" w:color="000000"/>
              <w:left w:val="single" w:sz="4" w:space="0" w:color="000000"/>
              <w:bottom w:val="single" w:sz="4" w:space="0" w:color="000000"/>
              <w:right w:val="single" w:sz="4" w:space="0" w:color="000000"/>
            </w:tcBorders>
          </w:tcPr>
          <w:p w14:paraId="6CD7F73B" w14:textId="77777777" w:rsidR="009939E7" w:rsidRPr="00607413" w:rsidRDefault="009939E7" w:rsidP="00A76DC5">
            <w:pPr>
              <w:pStyle w:val="TableParagraph"/>
              <w:spacing w:before="6" w:line="138" w:lineRule="exact"/>
              <w:ind w:right="53"/>
              <w:jc w:val="center"/>
              <w:rPr>
                <w:sz w:val="18"/>
                <w:szCs w:val="18"/>
              </w:rPr>
            </w:pPr>
            <w:r w:rsidRPr="00607413">
              <w:rPr>
                <w:w w:val="105"/>
                <w:sz w:val="18"/>
                <w:szCs w:val="18"/>
              </w:rPr>
              <w:t>50,000</w:t>
            </w:r>
          </w:p>
        </w:tc>
      </w:tr>
      <w:tr w:rsidR="009939E7" w14:paraId="57B9E9F7"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60128726" w14:textId="77777777" w:rsidR="009939E7" w:rsidRPr="00607413" w:rsidRDefault="009939E7" w:rsidP="00A76DC5">
            <w:pPr>
              <w:pStyle w:val="TableParagraph"/>
              <w:spacing w:before="8"/>
              <w:ind w:left="22"/>
              <w:rPr>
                <w:sz w:val="20"/>
                <w:szCs w:val="20"/>
              </w:rPr>
            </w:pPr>
            <w:r w:rsidRPr="00607413">
              <w:rPr>
                <w:w w:val="105"/>
                <w:sz w:val="20"/>
                <w:szCs w:val="20"/>
              </w:rPr>
              <w:t xml:space="preserve">International </w:t>
            </w:r>
            <w:r w:rsidRPr="00607413">
              <w:rPr>
                <w:spacing w:val="5"/>
                <w:w w:val="105"/>
                <w:sz w:val="20"/>
                <w:szCs w:val="20"/>
              </w:rPr>
              <w:t xml:space="preserve"> </w:t>
            </w:r>
            <w:r w:rsidRPr="00607413">
              <w:rPr>
                <w:w w:val="105"/>
                <w:sz w:val="20"/>
                <w:szCs w:val="20"/>
              </w:rPr>
              <w:t>Travel</w:t>
            </w:r>
          </w:p>
        </w:tc>
        <w:tc>
          <w:tcPr>
            <w:tcW w:w="2805" w:type="dxa"/>
            <w:gridSpan w:val="2"/>
            <w:tcBorders>
              <w:top w:val="single" w:sz="4" w:space="0" w:color="000000"/>
              <w:left w:val="single" w:sz="4" w:space="0" w:color="000000"/>
              <w:bottom w:val="single" w:sz="4" w:space="0" w:color="000000"/>
              <w:right w:val="single" w:sz="4" w:space="0" w:color="000000"/>
            </w:tcBorders>
          </w:tcPr>
          <w:p w14:paraId="41D7B032" w14:textId="77777777" w:rsidR="009939E7" w:rsidRPr="00607413" w:rsidRDefault="009939E7" w:rsidP="00A76DC5">
            <w:pPr>
              <w:pStyle w:val="TableParagraph"/>
              <w:jc w:val="center"/>
              <w:rPr>
                <w:rFonts w:ascii="Times New Roman"/>
                <w:sz w:val="18"/>
                <w:szCs w:val="18"/>
              </w:rPr>
            </w:pPr>
          </w:p>
        </w:tc>
        <w:tc>
          <w:tcPr>
            <w:tcW w:w="1383" w:type="dxa"/>
            <w:tcBorders>
              <w:top w:val="single" w:sz="4" w:space="0" w:color="000000"/>
              <w:left w:val="single" w:sz="4" w:space="0" w:color="000000"/>
              <w:bottom w:val="single" w:sz="4" w:space="0" w:color="000000"/>
              <w:right w:val="single" w:sz="4" w:space="0" w:color="000000"/>
            </w:tcBorders>
          </w:tcPr>
          <w:p w14:paraId="0A8F3D84" w14:textId="77777777" w:rsidR="009939E7" w:rsidRPr="00607413" w:rsidRDefault="009939E7" w:rsidP="00A76DC5">
            <w:pPr>
              <w:pStyle w:val="TableParagraph"/>
              <w:jc w:val="center"/>
              <w:rPr>
                <w:rFonts w:ascii="Times New Roman"/>
                <w:sz w:val="18"/>
                <w:szCs w:val="18"/>
              </w:rPr>
            </w:pPr>
          </w:p>
        </w:tc>
        <w:tc>
          <w:tcPr>
            <w:tcW w:w="1549" w:type="dxa"/>
            <w:tcBorders>
              <w:top w:val="single" w:sz="4" w:space="0" w:color="000000"/>
              <w:left w:val="single" w:sz="4" w:space="0" w:color="000000"/>
              <w:bottom w:val="single" w:sz="4" w:space="0" w:color="000000"/>
              <w:right w:val="single" w:sz="4" w:space="0" w:color="000000"/>
            </w:tcBorders>
          </w:tcPr>
          <w:p w14:paraId="3437B224" w14:textId="77777777" w:rsidR="009939E7" w:rsidRPr="00607413" w:rsidRDefault="009939E7" w:rsidP="00A76DC5">
            <w:pPr>
              <w:pStyle w:val="TableParagraph"/>
              <w:spacing w:before="6" w:line="138" w:lineRule="exact"/>
              <w:ind w:right="189"/>
              <w:jc w:val="center"/>
              <w:rPr>
                <w:sz w:val="18"/>
                <w:szCs w:val="18"/>
              </w:rPr>
            </w:pPr>
            <w:r w:rsidRPr="00607413">
              <w:rPr>
                <w:w w:val="104"/>
                <w:sz w:val="18"/>
                <w:szCs w:val="18"/>
              </w:rPr>
              <w:t>-</w:t>
            </w:r>
          </w:p>
        </w:tc>
      </w:tr>
      <w:tr w:rsidR="009939E7" w14:paraId="4B76193A"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12518F3C" w14:textId="77777777" w:rsidR="009939E7" w:rsidRPr="00607413" w:rsidRDefault="009939E7" w:rsidP="00A76DC5">
            <w:pPr>
              <w:pStyle w:val="TableParagraph"/>
              <w:spacing w:before="8"/>
              <w:ind w:left="22"/>
              <w:rPr>
                <w:b/>
                <w:sz w:val="20"/>
                <w:szCs w:val="20"/>
              </w:rPr>
            </w:pPr>
            <w:r w:rsidRPr="00607413">
              <w:rPr>
                <w:b/>
                <w:w w:val="105"/>
                <w:sz w:val="20"/>
                <w:szCs w:val="20"/>
              </w:rPr>
              <w:t>Total Travel Cost</w:t>
            </w:r>
          </w:p>
        </w:tc>
        <w:tc>
          <w:tcPr>
            <w:tcW w:w="1758" w:type="dxa"/>
            <w:tcBorders>
              <w:top w:val="single" w:sz="4" w:space="0" w:color="000000"/>
              <w:left w:val="single" w:sz="4" w:space="0" w:color="000000"/>
              <w:bottom w:val="single" w:sz="4" w:space="0" w:color="000000"/>
              <w:right w:val="single" w:sz="4" w:space="0" w:color="000000"/>
            </w:tcBorders>
            <w:shd w:val="clear" w:color="auto" w:fill="ACB8C9"/>
          </w:tcPr>
          <w:p w14:paraId="5DF0B6DA" w14:textId="77777777" w:rsidR="009939E7" w:rsidRPr="00607413" w:rsidRDefault="009939E7" w:rsidP="00A76DC5">
            <w:pPr>
              <w:pStyle w:val="TableParagraph"/>
              <w:jc w:val="center"/>
              <w:rPr>
                <w:rFonts w:ascii="Times New Roman"/>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CB8C9"/>
          </w:tcPr>
          <w:p w14:paraId="76A3C307" w14:textId="77777777" w:rsidR="009939E7" w:rsidRPr="00607413" w:rsidRDefault="009939E7" w:rsidP="00A76DC5">
            <w:pPr>
              <w:pStyle w:val="TableParagraph"/>
              <w:jc w:val="center"/>
              <w:rPr>
                <w:rFonts w:ascii="Times New Roman"/>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ACB8C9"/>
          </w:tcPr>
          <w:p w14:paraId="037DCAB9" w14:textId="77777777" w:rsidR="009939E7" w:rsidRPr="00607413" w:rsidRDefault="009939E7" w:rsidP="00A76DC5">
            <w:pPr>
              <w:pStyle w:val="TableParagraph"/>
              <w:jc w:val="center"/>
              <w:rPr>
                <w:rFonts w:ascii="Times New Roman"/>
                <w:sz w:val="18"/>
                <w:szCs w:val="18"/>
              </w:rPr>
            </w:pPr>
          </w:p>
        </w:tc>
        <w:tc>
          <w:tcPr>
            <w:tcW w:w="1549" w:type="dxa"/>
            <w:tcBorders>
              <w:top w:val="single" w:sz="4" w:space="0" w:color="000000"/>
              <w:left w:val="single" w:sz="4" w:space="0" w:color="000000"/>
              <w:bottom w:val="single" w:sz="4" w:space="0" w:color="000000"/>
              <w:right w:val="single" w:sz="4" w:space="0" w:color="000000"/>
            </w:tcBorders>
            <w:shd w:val="clear" w:color="auto" w:fill="ACB8C9"/>
          </w:tcPr>
          <w:p w14:paraId="0BD6D355" w14:textId="77777777" w:rsidR="009939E7" w:rsidRPr="00607413" w:rsidRDefault="009939E7" w:rsidP="00A76DC5">
            <w:pPr>
              <w:pStyle w:val="TableParagraph"/>
              <w:spacing w:before="7" w:line="138" w:lineRule="exact"/>
              <w:ind w:right="53"/>
              <w:jc w:val="center"/>
              <w:rPr>
                <w:b/>
                <w:sz w:val="18"/>
                <w:szCs w:val="18"/>
              </w:rPr>
            </w:pPr>
            <w:r w:rsidRPr="00607413">
              <w:rPr>
                <w:b/>
                <w:w w:val="105"/>
                <w:sz w:val="18"/>
                <w:szCs w:val="18"/>
              </w:rPr>
              <w:t>50,000</w:t>
            </w:r>
          </w:p>
        </w:tc>
      </w:tr>
      <w:tr w:rsidR="009939E7" w14:paraId="28A303FF" w14:textId="77777777" w:rsidTr="00607413">
        <w:trPr>
          <w:trHeight w:val="310"/>
        </w:trPr>
        <w:tc>
          <w:tcPr>
            <w:tcW w:w="4608" w:type="dxa"/>
            <w:tcBorders>
              <w:top w:val="single" w:sz="4" w:space="0" w:color="000000"/>
              <w:left w:val="single" w:sz="4" w:space="0" w:color="000000"/>
              <w:bottom w:val="single" w:sz="4" w:space="0" w:color="000000"/>
              <w:right w:val="single" w:sz="4" w:space="0" w:color="000000"/>
            </w:tcBorders>
          </w:tcPr>
          <w:p w14:paraId="0CB2AC80" w14:textId="77777777" w:rsidR="009939E7" w:rsidRPr="00607413" w:rsidRDefault="009939E7" w:rsidP="00A76DC5">
            <w:pPr>
              <w:pStyle w:val="TableParagraph"/>
              <w:spacing w:before="8"/>
              <w:ind w:left="22"/>
              <w:rPr>
                <w:b/>
                <w:w w:val="105"/>
                <w:sz w:val="20"/>
                <w:szCs w:val="20"/>
              </w:rPr>
            </w:pPr>
            <w:r w:rsidRPr="00607413">
              <w:rPr>
                <w:b/>
                <w:w w:val="105"/>
                <w:sz w:val="20"/>
                <w:szCs w:val="20"/>
              </w:rPr>
              <w:t>Total Budget</w:t>
            </w:r>
          </w:p>
        </w:tc>
        <w:tc>
          <w:tcPr>
            <w:tcW w:w="1758" w:type="dxa"/>
            <w:tcBorders>
              <w:top w:val="single" w:sz="4" w:space="0" w:color="000000"/>
              <w:left w:val="single" w:sz="4" w:space="0" w:color="000000"/>
              <w:bottom w:val="single" w:sz="4" w:space="0" w:color="000000"/>
              <w:right w:val="single" w:sz="4" w:space="0" w:color="000000"/>
            </w:tcBorders>
            <w:shd w:val="clear" w:color="auto" w:fill="ACB8C9"/>
          </w:tcPr>
          <w:p w14:paraId="3D906997" w14:textId="77777777" w:rsidR="009939E7" w:rsidRPr="00607413" w:rsidRDefault="009939E7" w:rsidP="00A76DC5">
            <w:pPr>
              <w:pStyle w:val="TableParagraph"/>
              <w:jc w:val="center"/>
              <w:rPr>
                <w:rFonts w:ascii="Times New Roman"/>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CB8C9"/>
          </w:tcPr>
          <w:p w14:paraId="682F9D72" w14:textId="77777777" w:rsidR="009939E7" w:rsidRPr="00607413" w:rsidRDefault="009939E7" w:rsidP="00A76DC5">
            <w:pPr>
              <w:pStyle w:val="TableParagraph"/>
              <w:jc w:val="center"/>
              <w:rPr>
                <w:rFonts w:ascii="Times New Roman"/>
                <w:sz w:val="18"/>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ACB8C9"/>
          </w:tcPr>
          <w:p w14:paraId="05B80538" w14:textId="77777777" w:rsidR="009939E7" w:rsidRPr="00607413" w:rsidRDefault="009939E7" w:rsidP="00A76DC5">
            <w:pPr>
              <w:pStyle w:val="TableParagraph"/>
              <w:jc w:val="center"/>
              <w:rPr>
                <w:rFonts w:ascii="Times New Roman"/>
                <w:sz w:val="18"/>
                <w:szCs w:val="18"/>
              </w:rPr>
            </w:pPr>
          </w:p>
        </w:tc>
        <w:tc>
          <w:tcPr>
            <w:tcW w:w="1549" w:type="dxa"/>
            <w:tcBorders>
              <w:top w:val="single" w:sz="4" w:space="0" w:color="000000"/>
              <w:left w:val="single" w:sz="4" w:space="0" w:color="000000"/>
              <w:bottom w:val="single" w:sz="4" w:space="0" w:color="000000"/>
              <w:right w:val="single" w:sz="4" w:space="0" w:color="000000"/>
            </w:tcBorders>
            <w:shd w:val="clear" w:color="auto" w:fill="ACB8C9"/>
          </w:tcPr>
          <w:p w14:paraId="7FACF0E8" w14:textId="77777777" w:rsidR="009939E7" w:rsidRPr="00607413" w:rsidRDefault="009939E7" w:rsidP="00A76DC5">
            <w:pPr>
              <w:pStyle w:val="TableParagraph"/>
              <w:spacing w:before="7" w:line="138" w:lineRule="exact"/>
              <w:ind w:right="53"/>
              <w:jc w:val="center"/>
              <w:rPr>
                <w:b/>
                <w:w w:val="105"/>
                <w:sz w:val="18"/>
                <w:szCs w:val="18"/>
              </w:rPr>
            </w:pPr>
            <w:r w:rsidRPr="00607413">
              <w:rPr>
                <w:b/>
                <w:w w:val="105"/>
                <w:sz w:val="18"/>
                <w:szCs w:val="18"/>
              </w:rPr>
              <w:t>2,524,000</w:t>
            </w:r>
          </w:p>
        </w:tc>
      </w:tr>
    </w:tbl>
    <w:p w14:paraId="0C7A0717" w14:textId="559D28AD" w:rsidR="003C7F1E" w:rsidRPr="009939E7" w:rsidRDefault="009939E7" w:rsidP="009939E7">
      <w:r w:rsidRPr="002E1D83">
        <w:rPr>
          <w:noProof/>
        </w:rPr>
        <mc:AlternateContent>
          <mc:Choice Requires="wps">
            <w:drawing>
              <wp:anchor distT="0" distB="0" distL="114300" distR="114300" simplePos="0" relativeHeight="251671552" behindDoc="0" locked="0" layoutInCell="1" allowOverlap="1" wp14:anchorId="70A45719" wp14:editId="6BAE40CE">
                <wp:simplePos x="0" y="0"/>
                <wp:positionH relativeFrom="page">
                  <wp:posOffset>-657860</wp:posOffset>
                </wp:positionH>
                <wp:positionV relativeFrom="paragraph">
                  <wp:posOffset>-323850</wp:posOffset>
                </wp:positionV>
                <wp:extent cx="10114915" cy="830997"/>
                <wp:effectExtent l="0" t="0" r="0" b="0"/>
                <wp:wrapNone/>
                <wp:docPr id="64853300" name="TextBox 2"/>
                <wp:cNvGraphicFramePr/>
                <a:graphic xmlns:a="http://schemas.openxmlformats.org/drawingml/2006/main">
                  <a:graphicData uri="http://schemas.microsoft.com/office/word/2010/wordprocessingShape">
                    <wps:wsp>
                      <wps:cNvSpPr txBox="1"/>
                      <wps:spPr>
                        <a:xfrm>
                          <a:off x="0" y="0"/>
                          <a:ext cx="10114915" cy="830997"/>
                        </a:xfrm>
                        <a:prstGeom prst="rect">
                          <a:avLst/>
                        </a:prstGeom>
                        <a:noFill/>
                      </wps:spPr>
                      <wps:txbx>
                        <w:txbxContent>
                          <w:p w14:paraId="31B8FFC8" w14:textId="77777777" w:rsidR="009939E7" w:rsidRDefault="009939E7" w:rsidP="009939E7">
                            <w:pPr>
                              <w:rPr>
                                <w:rFonts w:asciiTheme="majorHAnsi" w:hAnsi="Calibri Light"/>
                                <w:b/>
                                <w:bCs/>
                                <w:i/>
                                <w:iCs/>
                                <w:color w:val="000000" w:themeColor="text1"/>
                                <w:kern w:val="24"/>
                                <w:sz w:val="96"/>
                                <w:szCs w:val="96"/>
                                <w14:ligatures w14:val="none"/>
                              </w:rPr>
                            </w:pPr>
                          </w:p>
                        </w:txbxContent>
                      </wps:txbx>
                      <wps:bodyPr wrap="square" rtlCol="0">
                        <a:spAutoFit/>
                      </wps:bodyPr>
                    </wps:wsp>
                  </a:graphicData>
                </a:graphic>
                <wp14:sizeRelH relativeFrom="margin">
                  <wp14:pctWidth>0</wp14:pctWidth>
                </wp14:sizeRelH>
              </wp:anchor>
            </w:drawing>
          </mc:Choice>
          <mc:Fallback>
            <w:pict>
              <v:shapetype w14:anchorId="70A45719" id="_x0000_t202" coordsize="21600,21600" o:spt="202" path="m,l,21600r21600,l21600,xe">
                <v:stroke joinstyle="miter"/>
                <v:path gradientshapeok="t" o:connecttype="rect"/>
              </v:shapetype>
              <v:shape id="TextBox 2" o:spid="_x0000_s1026" type="#_x0000_t202" style="position:absolute;margin-left:-51.8pt;margin-top:-25.5pt;width:796.45pt;height:65.45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" filled="f" stroked="f">
                <v:textbox style="mso-fit-shape-to-text:t">
                  <w:txbxContent>
                    <w:p w14:paraId="31B8FFC8" w14:textId="77777777" w:rsidR="009939E7" w:rsidRDefault="009939E7" w:rsidP="009939E7">
                      <w:pPr>
                        <w:rPr>
                          <w:rFonts w:asciiTheme="majorHAnsi" w:hAnsi="Calibri Light"/>
                          <w:b/>
                          <w:bCs/>
                          <w:i/>
                          <w:iCs/>
                          <w:color w:val="000000" w:themeColor="text1"/>
                          <w:kern w:val="24"/>
                          <w:sz w:val="96"/>
                          <w:szCs w:val="96"/>
                          <w14:ligatures w14:val="none"/>
                        </w:rPr>
                      </w:pPr>
                    </w:p>
                  </w:txbxContent>
                </v:textbox>
                <w10:wrap anchorx="page"/>
              </v:shape>
            </w:pict>
          </mc:Fallback>
        </mc:AlternateContent>
      </w:r>
      <w:r w:rsidR="003C7F1E" w:rsidRPr="003C7F1E">
        <w:rPr>
          <w:rFonts w:ascii="Times New Roman" w:hAnsi="Times New Roman" w:cs="Times New Roman"/>
          <w:b/>
          <w:bCs/>
          <w:sz w:val="28"/>
          <w:szCs w:val="28"/>
          <w:u w:val="single"/>
        </w:rPr>
        <w:t>Conclusion:</w:t>
      </w:r>
    </w:p>
    <w:p w14:paraId="2E822606" w14:textId="600F85EC" w:rsidR="003C7F1E" w:rsidRPr="003C7F1E"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In conclusion, the implementation of photo bioreactors as air purifiers holds significant potential to address air pollution issues in Pakistan, specifically in Karachi. By utilizing this innovative technology, we can achieve higher pollutant removal rates, overcome limitations associated with traditional plantation methods, and contribute to a cleaner and healthier environment.</w:t>
      </w:r>
    </w:p>
    <w:p w14:paraId="24F62ED8" w14:textId="51F9930A" w:rsidR="00AA281F" w:rsidRDefault="003C7F1E" w:rsidP="00B3186B">
      <w:pPr>
        <w:spacing w:line="360" w:lineRule="auto"/>
        <w:jc w:val="both"/>
        <w:rPr>
          <w:rFonts w:ascii="Times New Roman" w:hAnsi="Times New Roman" w:cs="Times New Roman"/>
          <w:sz w:val="28"/>
          <w:szCs w:val="28"/>
        </w:rPr>
      </w:pPr>
      <w:r w:rsidRPr="003C7F1E">
        <w:rPr>
          <w:rFonts w:ascii="Times New Roman" w:hAnsi="Times New Roman" w:cs="Times New Roman"/>
          <w:sz w:val="28"/>
          <w:szCs w:val="28"/>
        </w:rPr>
        <w:t>We are confident that the proposed project will pave the way for a sustainable and effective solution to air pollution in Karachi, serving as a model for other cities in Pakistan and beyond. We look forward to discussing this proposal further and working together to make a positive impact on air quality in Karachi</w:t>
      </w:r>
    </w:p>
    <w:p w14:paraId="23414C65" w14:textId="77777777" w:rsidR="00607413" w:rsidRDefault="00607413" w:rsidP="00B3186B">
      <w:pPr>
        <w:spacing w:line="360" w:lineRule="auto"/>
        <w:jc w:val="both"/>
        <w:rPr>
          <w:rFonts w:ascii="Times New Roman" w:hAnsi="Times New Roman" w:cs="Times New Roman"/>
          <w:sz w:val="28"/>
          <w:szCs w:val="28"/>
        </w:rPr>
      </w:pPr>
    </w:p>
    <w:p w14:paraId="0A3AE06B" w14:textId="77777777" w:rsidR="00607413" w:rsidRDefault="00607413" w:rsidP="00607413">
      <w:pPr>
        <w:jc w:val="center"/>
        <w:rPr>
          <w:rFonts w:asciiTheme="majorHAnsi" w:hAnsi="Calibri Light"/>
          <w:b/>
          <w:bCs/>
          <w:i/>
          <w:iCs/>
          <w:color w:val="000000" w:themeColor="text1"/>
          <w:kern w:val="24"/>
          <w:sz w:val="96"/>
          <w:szCs w:val="96"/>
          <w14:ligatures w14:val="none"/>
        </w:rPr>
      </w:pPr>
      <w:r w:rsidRPr="002E1D83">
        <w:rPr>
          <w:noProof/>
        </w:rPr>
        <w:drawing>
          <wp:anchor distT="0" distB="0" distL="114300" distR="114300" simplePos="0" relativeHeight="251673600" behindDoc="0" locked="0" layoutInCell="1" allowOverlap="1" wp14:anchorId="0FC02AE3" wp14:editId="5A39FAEA">
            <wp:simplePos x="0" y="0"/>
            <wp:positionH relativeFrom="margin">
              <wp:posOffset>-371476</wp:posOffset>
            </wp:positionH>
            <wp:positionV relativeFrom="paragraph">
              <wp:posOffset>962025</wp:posOffset>
            </wp:positionV>
            <wp:extent cx="6715125" cy="3028950"/>
            <wp:effectExtent l="0" t="0" r="9525" b="0"/>
            <wp:wrapNone/>
            <wp:docPr id="4" name="table">
              <a:extLst xmlns:a="http://schemas.openxmlformats.org/drawingml/2006/main">
                <a:ext uri="{FF2B5EF4-FFF2-40B4-BE49-F238E27FC236}">
                  <a16:creationId xmlns:a16="http://schemas.microsoft.com/office/drawing/2014/main" id="{A3FBC154-DE40-ECE2-4897-9A3C045791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A3FBC154-DE40-ECE2-4897-9A3C045791B5}"/>
                        </a:ext>
                      </a:extLst>
                    </pic:cNvPr>
                    <pic:cNvPicPr>
                      <a:picLocks noChangeAspect="1"/>
                    </pic:cNvPicPr>
                  </pic:nvPicPr>
                  <pic:blipFill>
                    <a:blip r:embed="rId17"/>
                    <a:stretch>
                      <a:fillRect/>
                    </a:stretch>
                  </pic:blipFill>
                  <pic:spPr>
                    <a:xfrm>
                      <a:off x="0" y="0"/>
                      <a:ext cx="6715125" cy="30289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Calibri Light"/>
          <w:b/>
          <w:bCs/>
          <w:i/>
          <w:iCs/>
          <w:color w:val="000000" w:themeColor="text1"/>
          <w:kern w:val="24"/>
          <w:sz w:val="96"/>
          <w:szCs w:val="96"/>
          <w:u w:val="single"/>
        </w:rPr>
        <w:t>TIMELINE</w:t>
      </w:r>
      <w:r>
        <w:rPr>
          <w:rFonts w:asciiTheme="majorHAnsi" w:hAnsi="Calibri Light"/>
          <w:b/>
          <w:bCs/>
          <w:i/>
          <w:iCs/>
          <w:color w:val="000000" w:themeColor="text1"/>
          <w:kern w:val="24"/>
          <w:sz w:val="96"/>
          <w:szCs w:val="96"/>
        </w:rPr>
        <w:t>:</w:t>
      </w:r>
    </w:p>
    <w:p w14:paraId="31905C8A" w14:textId="77777777" w:rsidR="00607413" w:rsidRPr="006E5507" w:rsidRDefault="00607413" w:rsidP="00B3186B">
      <w:pPr>
        <w:spacing w:line="360" w:lineRule="auto"/>
        <w:jc w:val="both"/>
        <w:rPr>
          <w:rFonts w:ascii="Times New Roman" w:hAnsi="Times New Roman" w:cs="Times New Roman"/>
          <w:sz w:val="28"/>
          <w:szCs w:val="28"/>
        </w:rPr>
      </w:pPr>
    </w:p>
    <w:sectPr w:rsidR="00607413" w:rsidRPr="006E5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311B" w14:textId="77777777" w:rsidR="006A3165" w:rsidRDefault="006A3165" w:rsidP="00CA13D8">
      <w:pPr>
        <w:spacing w:after="0" w:line="240" w:lineRule="auto"/>
      </w:pPr>
      <w:r>
        <w:separator/>
      </w:r>
    </w:p>
  </w:endnote>
  <w:endnote w:type="continuationSeparator" w:id="0">
    <w:p w14:paraId="30BD697C" w14:textId="77777777" w:rsidR="006A3165" w:rsidRDefault="006A3165" w:rsidP="00CA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5DEC" w14:textId="77777777" w:rsidR="006A3165" w:rsidRDefault="006A3165" w:rsidP="00CA13D8">
      <w:pPr>
        <w:spacing w:after="0" w:line="240" w:lineRule="auto"/>
      </w:pPr>
      <w:r>
        <w:separator/>
      </w:r>
    </w:p>
  </w:footnote>
  <w:footnote w:type="continuationSeparator" w:id="0">
    <w:p w14:paraId="73EFAF84" w14:textId="77777777" w:rsidR="006A3165" w:rsidRDefault="006A3165" w:rsidP="00CA1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BCA"/>
    <w:multiLevelType w:val="hybridMultilevel"/>
    <w:tmpl w:val="85BE35E2"/>
    <w:lvl w:ilvl="0" w:tplc="BC70B0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20E09"/>
    <w:multiLevelType w:val="hybridMultilevel"/>
    <w:tmpl w:val="1AFEF9C0"/>
    <w:lvl w:ilvl="0" w:tplc="BC70B02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5479743">
    <w:abstractNumId w:val="1"/>
  </w:num>
  <w:num w:numId="2" w16cid:durableId="191515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57"/>
    <w:rsid w:val="00031989"/>
    <w:rsid w:val="00094AD2"/>
    <w:rsid w:val="000C7543"/>
    <w:rsid w:val="000E2F4C"/>
    <w:rsid w:val="00121CEF"/>
    <w:rsid w:val="001347A4"/>
    <w:rsid w:val="00162D43"/>
    <w:rsid w:val="00251C75"/>
    <w:rsid w:val="0027762F"/>
    <w:rsid w:val="002B13A9"/>
    <w:rsid w:val="002E2558"/>
    <w:rsid w:val="002F2A68"/>
    <w:rsid w:val="00305910"/>
    <w:rsid w:val="00354626"/>
    <w:rsid w:val="0035570A"/>
    <w:rsid w:val="00362604"/>
    <w:rsid w:val="003C7F1E"/>
    <w:rsid w:val="003F3FC0"/>
    <w:rsid w:val="004333EB"/>
    <w:rsid w:val="00480C40"/>
    <w:rsid w:val="004A06F3"/>
    <w:rsid w:val="00554410"/>
    <w:rsid w:val="00570EC6"/>
    <w:rsid w:val="005C6889"/>
    <w:rsid w:val="005D7C72"/>
    <w:rsid w:val="005F0EE0"/>
    <w:rsid w:val="006014D2"/>
    <w:rsid w:val="00607413"/>
    <w:rsid w:val="0062178B"/>
    <w:rsid w:val="00674ED3"/>
    <w:rsid w:val="006A3165"/>
    <w:rsid w:val="006E5507"/>
    <w:rsid w:val="006F788F"/>
    <w:rsid w:val="007565AD"/>
    <w:rsid w:val="0078772F"/>
    <w:rsid w:val="007A14B4"/>
    <w:rsid w:val="00820457"/>
    <w:rsid w:val="008E35D0"/>
    <w:rsid w:val="0092318F"/>
    <w:rsid w:val="00937E5B"/>
    <w:rsid w:val="00985B00"/>
    <w:rsid w:val="009939E7"/>
    <w:rsid w:val="009C08F1"/>
    <w:rsid w:val="009F5820"/>
    <w:rsid w:val="00A14250"/>
    <w:rsid w:val="00AA281F"/>
    <w:rsid w:val="00B13266"/>
    <w:rsid w:val="00B13B1B"/>
    <w:rsid w:val="00B3186B"/>
    <w:rsid w:val="00BA4B5C"/>
    <w:rsid w:val="00BB1BC6"/>
    <w:rsid w:val="00C16170"/>
    <w:rsid w:val="00C520A8"/>
    <w:rsid w:val="00C84261"/>
    <w:rsid w:val="00C85EEA"/>
    <w:rsid w:val="00CA13D8"/>
    <w:rsid w:val="00CB3FAA"/>
    <w:rsid w:val="00CB6E49"/>
    <w:rsid w:val="00CF5240"/>
    <w:rsid w:val="00D2127C"/>
    <w:rsid w:val="00D24483"/>
    <w:rsid w:val="00D811E4"/>
    <w:rsid w:val="00E52192"/>
    <w:rsid w:val="00EB7E4C"/>
    <w:rsid w:val="00EF6DA1"/>
    <w:rsid w:val="00F34A83"/>
    <w:rsid w:val="00F6385E"/>
    <w:rsid w:val="00FA27EE"/>
    <w:rsid w:val="00FF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B11B37"/>
  <w15:chartTrackingRefBased/>
  <w15:docId w15:val="{07B6A7A3-AAA6-4E32-8DED-B4AA8ED1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3A9"/>
    <w:pPr>
      <w:ind w:left="720"/>
      <w:contextualSpacing/>
    </w:pPr>
  </w:style>
  <w:style w:type="character" w:styleId="Hyperlink">
    <w:name w:val="Hyperlink"/>
    <w:basedOn w:val="DefaultParagraphFont"/>
    <w:uiPriority w:val="99"/>
    <w:unhideWhenUsed/>
    <w:rsid w:val="0027762F"/>
    <w:rPr>
      <w:color w:val="0563C1" w:themeColor="hyperlink"/>
      <w:u w:val="single"/>
    </w:rPr>
  </w:style>
  <w:style w:type="paragraph" w:styleId="Header">
    <w:name w:val="header"/>
    <w:basedOn w:val="Normal"/>
    <w:link w:val="HeaderChar"/>
    <w:uiPriority w:val="99"/>
    <w:unhideWhenUsed/>
    <w:rsid w:val="00CA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3D8"/>
  </w:style>
  <w:style w:type="paragraph" w:styleId="Footer">
    <w:name w:val="footer"/>
    <w:basedOn w:val="Normal"/>
    <w:link w:val="FooterChar"/>
    <w:uiPriority w:val="99"/>
    <w:unhideWhenUsed/>
    <w:rsid w:val="00CA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3D8"/>
  </w:style>
  <w:style w:type="paragraph" w:styleId="FootnoteText">
    <w:name w:val="footnote text"/>
    <w:basedOn w:val="Normal"/>
    <w:link w:val="FootnoteTextChar"/>
    <w:uiPriority w:val="99"/>
    <w:semiHidden/>
    <w:unhideWhenUsed/>
    <w:rsid w:val="00985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B00"/>
    <w:rPr>
      <w:sz w:val="20"/>
      <w:szCs w:val="20"/>
    </w:rPr>
  </w:style>
  <w:style w:type="character" w:styleId="FootnoteReference">
    <w:name w:val="footnote reference"/>
    <w:basedOn w:val="DefaultParagraphFont"/>
    <w:uiPriority w:val="99"/>
    <w:semiHidden/>
    <w:unhideWhenUsed/>
    <w:rsid w:val="00985B00"/>
    <w:rPr>
      <w:vertAlign w:val="superscript"/>
    </w:rPr>
  </w:style>
  <w:style w:type="paragraph" w:customStyle="1" w:styleId="TableParagraph">
    <w:name w:val="Table Paragraph"/>
    <w:basedOn w:val="Normal"/>
    <w:uiPriority w:val="1"/>
    <w:qFormat/>
    <w:rsid w:val="008E35D0"/>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image" Target="media/image11.png" /><Relationship Id="rId2" Type="http://schemas.openxmlformats.org/officeDocument/2006/relationships/styles" Target="styles.xml" /><Relationship Id="rId16" Type="http://schemas.openxmlformats.org/officeDocument/2006/relationships/image" Target="media/image10.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hamzaanees96@gmail.com</dc:creator>
  <cp:keywords/>
  <dc:description/>
  <cp:lastModifiedBy>Guest User</cp:lastModifiedBy>
  <cp:revision>2</cp:revision>
  <dcterms:created xsi:type="dcterms:W3CDTF">2023-05-27T15:26:00Z</dcterms:created>
  <dcterms:modified xsi:type="dcterms:W3CDTF">2023-05-27T15:26:00Z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id="Nd6O86z6"/&gt;&lt;style id="http://www.zotero.org/styles/chicago-note-bibliography" locale="en-US" hasBibliography="1" bibliographyStyleHasBeenSet="0"/&gt;&lt;prefs&gt;&lt;pref name="fieldType" value="Field"/&gt;&lt;pre</vt:lpwstr>
  </property>
  <property fmtid="{D5CDD505-2E9C-101B-9397-08002B2CF9AE}" pid="3" name="ZOTERO_PREF_2">
    <vt:lpwstr>f name="automaticJournalAbbreviations" value="true"/&gt;&lt;pref name="noteType" value="1"/&gt;&lt;/prefs&gt;&lt;/data&gt;</vt:lpwstr>
  </property>
</Properties>
</file>